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Автономная некоммерческая организация</w:t>
      </w:r>
    </w:p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дополнительного профессионального образования</w:t>
      </w:r>
    </w:p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«Академия Контрактных Отношений»»</w:t>
      </w:r>
    </w:p>
    <w:p w:rsidR="005C40C3" w:rsidRPr="009E5CA9" w:rsidRDefault="005C40C3" w:rsidP="005C40C3">
      <w:pPr>
        <w:pStyle w:val="a5"/>
        <w:jc w:val="right"/>
        <w:rPr>
          <w:b/>
          <w:w w:val="95"/>
        </w:rPr>
      </w:pPr>
      <w:r w:rsidRPr="009E5CA9">
        <w:rPr>
          <w:b/>
          <w:w w:val="95"/>
        </w:rPr>
        <w:t>«УТВЕРЖДЕНО»</w:t>
      </w:r>
    </w:p>
    <w:p w:rsidR="005C40C3" w:rsidRPr="00AD4138" w:rsidRDefault="005C40C3" w:rsidP="005C40C3">
      <w:pPr>
        <w:pStyle w:val="a5"/>
        <w:jc w:val="right"/>
      </w:pPr>
      <w:r>
        <w:t xml:space="preserve">Приказом </w:t>
      </w:r>
      <w:r w:rsidRPr="00AD4138">
        <w:t>Директор</w:t>
      </w:r>
      <w:r>
        <w:t>а</w:t>
      </w:r>
      <w:r w:rsidRPr="00AD4138">
        <w:t xml:space="preserve"> АНО ДПО</w:t>
      </w:r>
    </w:p>
    <w:p w:rsidR="005C40C3" w:rsidRPr="00AD4138" w:rsidRDefault="005C40C3" w:rsidP="005C40C3">
      <w:pPr>
        <w:pStyle w:val="a5"/>
        <w:jc w:val="right"/>
      </w:pPr>
      <w:r w:rsidRPr="00AD4138">
        <w:t>«Академия Контрактных Отношений»</w:t>
      </w:r>
    </w:p>
    <w:p w:rsidR="005C40C3" w:rsidRPr="00AD4138" w:rsidRDefault="005C40C3" w:rsidP="005C40C3">
      <w:pPr>
        <w:pStyle w:val="a5"/>
        <w:jc w:val="right"/>
      </w:pPr>
      <w:r>
        <w:t>№ 3-2018 от 11 апреля 2018 г.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3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C2EB9" w:rsidRPr="00AD4138" w:rsidRDefault="00BF3854" w:rsidP="00BF38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2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9C2EB9" w:rsidRPr="00AD413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C2EB9" w:rsidRPr="00AD4138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proofErr w:type="spellStart"/>
      <w:r w:rsidR="009C2EB9" w:rsidRPr="00AD41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9C2EB9" w:rsidRPr="00AD4138" w:rsidRDefault="009C2EB9" w:rsidP="00BF3854">
      <w:pPr>
        <w:pStyle w:val="a5"/>
        <w:jc w:val="center"/>
      </w:pPr>
      <w:r w:rsidRPr="00AD4138">
        <w:t>АНО ДПО</w:t>
      </w:r>
      <w:proofErr w:type="gramStart"/>
      <w:r w:rsidRPr="00AD4138">
        <w:t>«А</w:t>
      </w:r>
      <w:proofErr w:type="gramEnd"/>
      <w:r w:rsidRPr="00AD4138">
        <w:t>кадемия Контрактных Отношений»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01.04.201</w:t>
      </w:r>
      <w:r w:rsidR="00A41334">
        <w:rPr>
          <w:rFonts w:ascii="Times New Roman" w:hAnsi="Times New Roman" w:cs="Times New Roman"/>
          <w:sz w:val="24"/>
          <w:szCs w:val="24"/>
        </w:rPr>
        <w:t>8</w:t>
      </w:r>
      <w:r w:rsidRPr="00AD413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>года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  <w:sectPr w:rsidR="009C2EB9" w:rsidRPr="00AD4138" w:rsidSect="009C2EB9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BF3854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42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="009C2EB9" w:rsidRPr="00AD4138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9C2EB9" w:rsidRDefault="009C2EB9" w:rsidP="002E189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854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дополнительного профессионального</w:t>
      </w:r>
      <w:r w:rsidRPr="00BF38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 xml:space="preserve">образования «Академия Контрактных Отношений» (АНО ДПО «Академия Контрактных Отношений») проведено на основании Приказа Министерства образования и </w:t>
      </w:r>
      <w:r w:rsidRPr="00BF3854">
        <w:rPr>
          <w:rFonts w:ascii="Times New Roman" w:hAnsi="Times New Roman" w:cs="Times New Roman"/>
          <w:spacing w:val="2"/>
          <w:sz w:val="24"/>
          <w:szCs w:val="24"/>
        </w:rPr>
        <w:t xml:space="preserve">науки </w:t>
      </w:r>
      <w:r w:rsidRPr="00BF3854">
        <w:rPr>
          <w:rFonts w:ascii="Times New Roman" w:hAnsi="Times New Roman" w:cs="Times New Roman"/>
          <w:sz w:val="24"/>
          <w:szCs w:val="24"/>
        </w:rPr>
        <w:t xml:space="preserve">РФ от 14.06.2013 № 462 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"Об  </w:t>
      </w:r>
      <w:r w:rsidRPr="00BF3854">
        <w:rPr>
          <w:rFonts w:ascii="Times New Roman" w:hAnsi="Times New Roman" w:cs="Times New Roman"/>
          <w:sz w:val="24"/>
          <w:szCs w:val="24"/>
        </w:rPr>
        <w:t xml:space="preserve">утверждении Порядка проведения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организацией", Приказа Министерства образования и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науки </w:t>
      </w:r>
      <w:r w:rsidRPr="00BF3854">
        <w:rPr>
          <w:rFonts w:ascii="Times New Roman" w:hAnsi="Times New Roman" w:cs="Times New Roman"/>
          <w:sz w:val="24"/>
          <w:szCs w:val="24"/>
        </w:rPr>
        <w:t xml:space="preserve">РФ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Pr="00BF385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 xml:space="preserve">10.12.2013 № 1324 </w:t>
      </w:r>
      <w:r w:rsidRPr="00BF3854">
        <w:rPr>
          <w:rFonts w:ascii="Times New Roman" w:hAnsi="Times New Roman" w:cs="Times New Roman"/>
          <w:spacing w:val="-7"/>
          <w:sz w:val="24"/>
          <w:szCs w:val="24"/>
        </w:rPr>
        <w:t xml:space="preserve">"Об </w:t>
      </w:r>
      <w:r w:rsidRPr="00BF3854">
        <w:rPr>
          <w:rFonts w:ascii="Times New Roman" w:hAnsi="Times New Roman" w:cs="Times New Roman"/>
          <w:sz w:val="24"/>
          <w:szCs w:val="24"/>
        </w:rPr>
        <w:t xml:space="preserve">утверждении показателей деятельности образовательной организации, подлежащей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", а также в соответствии с приказом по АНО </w:t>
      </w:r>
      <w:r w:rsidRPr="00BF3854">
        <w:rPr>
          <w:rFonts w:ascii="Times New Roman" w:hAnsi="Times New Roman" w:cs="Times New Roman"/>
          <w:spacing w:val="3"/>
          <w:sz w:val="24"/>
          <w:szCs w:val="24"/>
        </w:rPr>
        <w:t xml:space="preserve">ДПО </w:t>
      </w:r>
      <w:r w:rsidR="00B310EC" w:rsidRPr="00BF3854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  <w:r w:rsidRPr="00BF3854">
        <w:rPr>
          <w:rFonts w:ascii="Times New Roman" w:hAnsi="Times New Roman" w:cs="Times New Roman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5E5C6E" w:rsidRPr="005E5C6E">
        <w:rPr>
          <w:rFonts w:ascii="Times New Roman" w:hAnsi="Times New Roman" w:cs="Times New Roman"/>
          <w:sz w:val="24"/>
          <w:szCs w:val="24"/>
        </w:rPr>
        <w:t>24.01.2018 № 02</w:t>
      </w:r>
      <w:r w:rsidRPr="005E5C6E">
        <w:rPr>
          <w:rFonts w:ascii="Times New Roman" w:hAnsi="Times New Roman" w:cs="Times New Roman"/>
          <w:sz w:val="24"/>
          <w:szCs w:val="24"/>
        </w:rPr>
        <w:t>-201</w:t>
      </w:r>
      <w:r w:rsidR="005E5C6E">
        <w:rPr>
          <w:rFonts w:ascii="Times New Roman" w:hAnsi="Times New Roman" w:cs="Times New Roman"/>
          <w:sz w:val="24"/>
          <w:szCs w:val="24"/>
        </w:rPr>
        <w:t>8</w:t>
      </w:r>
      <w:r w:rsidRPr="00BF3854">
        <w:rPr>
          <w:rFonts w:ascii="Times New Roman" w:hAnsi="Times New Roman" w:cs="Times New Roman"/>
          <w:sz w:val="24"/>
          <w:szCs w:val="24"/>
        </w:rPr>
        <w:t xml:space="preserve"> «О </w:t>
      </w:r>
      <w:r w:rsidR="00B310EC" w:rsidRPr="00BF3854">
        <w:rPr>
          <w:rFonts w:ascii="Times New Roman" w:hAnsi="Times New Roman" w:cs="Times New Roman"/>
          <w:sz w:val="24"/>
          <w:szCs w:val="24"/>
        </w:rPr>
        <w:t>проведени</w:t>
      </w:r>
      <w:r w:rsidR="00990B48">
        <w:rPr>
          <w:rFonts w:ascii="Times New Roman" w:hAnsi="Times New Roman" w:cs="Times New Roman"/>
          <w:sz w:val="24"/>
          <w:szCs w:val="24"/>
        </w:rPr>
        <w:t>и процедуры</w:t>
      </w:r>
      <w:r w:rsidRPr="00BF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деятельности АНО </w:t>
      </w:r>
      <w:r w:rsidRPr="00BF3854">
        <w:rPr>
          <w:rFonts w:ascii="Times New Roman" w:hAnsi="Times New Roman" w:cs="Times New Roman"/>
          <w:spacing w:val="3"/>
          <w:sz w:val="24"/>
          <w:szCs w:val="24"/>
        </w:rPr>
        <w:t>ДПО</w:t>
      </w:r>
      <w:r w:rsidRPr="00BF38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0EC" w:rsidRPr="00BF3854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  <w:r w:rsidRPr="00BF3854">
        <w:rPr>
          <w:rFonts w:ascii="Times New Roman" w:hAnsi="Times New Roman" w:cs="Times New Roman"/>
          <w:sz w:val="24"/>
          <w:szCs w:val="24"/>
        </w:rPr>
        <w:t>.</w:t>
      </w:r>
    </w:p>
    <w:p w:rsidR="00BF3854" w:rsidRPr="00BF3854" w:rsidRDefault="00BF3854" w:rsidP="00BF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13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1. </w:t>
      </w:r>
      <w:r w:rsidRPr="00AD4138">
        <w:rPr>
          <w:rFonts w:ascii="Times New Roman" w:hAnsi="Times New Roman" w:cs="Times New Roman"/>
          <w:b/>
          <w:i/>
          <w:sz w:val="24"/>
          <w:szCs w:val="24"/>
        </w:rPr>
        <w:t>Оценка образовательной деятельности</w:t>
      </w:r>
      <w:r w:rsidRPr="00AD4138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b/>
          <w:i/>
          <w:sz w:val="24"/>
          <w:szCs w:val="24"/>
        </w:rPr>
        <w:t>Академии</w:t>
      </w:r>
    </w:p>
    <w:p w:rsidR="009C2EB9" w:rsidRPr="00BF3854" w:rsidRDefault="009C2EB9" w:rsidP="002E189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85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r w:rsidR="00B310EC" w:rsidRPr="00BF3854">
        <w:rPr>
          <w:rFonts w:ascii="Times New Roman" w:hAnsi="Times New Roman" w:cs="Times New Roman"/>
          <w:sz w:val="24"/>
          <w:szCs w:val="24"/>
        </w:rPr>
        <w:t xml:space="preserve">«Академия Контрактных Отношений» (далее - Академия) </w:t>
      </w:r>
      <w:r w:rsidRPr="00BF3854">
        <w:rPr>
          <w:rFonts w:ascii="Times New Roman" w:hAnsi="Times New Roman" w:cs="Times New Roman"/>
          <w:sz w:val="24"/>
          <w:szCs w:val="24"/>
        </w:rPr>
        <w:t xml:space="preserve">создана в соответствии с Федеральным законом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854">
        <w:rPr>
          <w:rFonts w:ascii="Times New Roman" w:hAnsi="Times New Roman" w:cs="Times New Roman"/>
          <w:sz w:val="24"/>
          <w:szCs w:val="24"/>
        </w:rPr>
        <w:t xml:space="preserve">12.01.1996 № 7-ФЗ «О некоммерческих организациях», законодательством Российской </w:t>
      </w:r>
      <w:r w:rsidRPr="00BF3854">
        <w:rPr>
          <w:rFonts w:ascii="Times New Roman" w:hAnsi="Times New Roman" w:cs="Times New Roman"/>
          <w:spacing w:val="2"/>
          <w:sz w:val="24"/>
          <w:szCs w:val="24"/>
        </w:rPr>
        <w:t xml:space="preserve">Федерации </w:t>
      </w:r>
      <w:r w:rsidRPr="00BF3854">
        <w:rPr>
          <w:rFonts w:ascii="Times New Roman" w:hAnsi="Times New Roman" w:cs="Times New Roman"/>
          <w:sz w:val="24"/>
          <w:szCs w:val="24"/>
        </w:rPr>
        <w:t>об</w:t>
      </w:r>
      <w:r w:rsidRPr="00BF38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форма </w:t>
      </w:r>
      <w:r w:rsidRPr="00AD4138">
        <w:rPr>
          <w:rFonts w:ascii="Times New Roman" w:hAnsi="Times New Roman" w:cs="Times New Roman"/>
          <w:sz w:val="24"/>
          <w:szCs w:val="24"/>
        </w:rPr>
        <w:t>Академии: автономная некоммерческая</w:t>
      </w:r>
      <w:r w:rsidRPr="00AD4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26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Академия имеет следующий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тип </w:t>
      </w:r>
      <w:r w:rsidRPr="00AD4138">
        <w:rPr>
          <w:rFonts w:ascii="Times New Roman" w:hAnsi="Times New Roman" w:cs="Times New Roman"/>
          <w:sz w:val="24"/>
          <w:szCs w:val="24"/>
        </w:rPr>
        <w:t>образовательной организации: организация дополнительного профессионального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Предметом деятельности Академии является реализация следующих видов образовательных программ: </w:t>
      </w:r>
      <w:r w:rsidR="00B310EC" w:rsidRPr="00AD4138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детей и взрослых, </w:t>
      </w:r>
      <w:r w:rsidRPr="00AD4138">
        <w:rPr>
          <w:rFonts w:ascii="Times New Roman" w:hAnsi="Times New Roman" w:cs="Times New Roman"/>
          <w:sz w:val="24"/>
          <w:szCs w:val="24"/>
        </w:rPr>
        <w:t>программы дополнительного профессионального образования в области переподготовки</w:t>
      </w:r>
      <w:r w:rsidR="00B310EC" w:rsidRPr="00AD4138">
        <w:rPr>
          <w:rFonts w:ascii="Times New Roman" w:hAnsi="Times New Roman" w:cs="Times New Roman"/>
          <w:sz w:val="24"/>
          <w:szCs w:val="24"/>
        </w:rPr>
        <w:t xml:space="preserve"> работников предприятий, организаций и частных лиц</w:t>
      </w:r>
      <w:r w:rsidRPr="00AD4138">
        <w:rPr>
          <w:rFonts w:ascii="Times New Roman" w:hAnsi="Times New Roman" w:cs="Times New Roman"/>
          <w:sz w:val="24"/>
          <w:szCs w:val="24"/>
        </w:rPr>
        <w:t xml:space="preserve">, повышения квалификации </w:t>
      </w:r>
      <w:r w:rsidR="00B310EC" w:rsidRPr="00AD4138">
        <w:rPr>
          <w:rFonts w:ascii="Times New Roman" w:hAnsi="Times New Roman" w:cs="Times New Roman"/>
          <w:sz w:val="24"/>
          <w:szCs w:val="24"/>
        </w:rPr>
        <w:t>специалистов организаций и предприятий не зависимо от их организационно-правовой формы</w:t>
      </w:r>
      <w:r w:rsidR="00A04204" w:rsidRPr="00AD4138">
        <w:rPr>
          <w:rFonts w:ascii="Times New Roman" w:hAnsi="Times New Roman" w:cs="Times New Roman"/>
          <w:sz w:val="24"/>
          <w:szCs w:val="24"/>
        </w:rPr>
        <w:t xml:space="preserve">, совершенствование их деловых качеств, подготовка их к выполнению новых трудовых функций </w:t>
      </w:r>
      <w:r w:rsidRPr="00AD413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93FC5" w:rsidRPr="00AD4138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AD4138">
        <w:rPr>
          <w:rFonts w:ascii="Times New Roman" w:hAnsi="Times New Roman" w:cs="Times New Roman"/>
          <w:sz w:val="24"/>
          <w:szCs w:val="24"/>
        </w:rPr>
        <w:t>высше</w:t>
      </w:r>
      <w:r w:rsidR="00F93FC5" w:rsidRPr="00AD4138">
        <w:rPr>
          <w:rFonts w:ascii="Times New Roman" w:hAnsi="Times New Roman" w:cs="Times New Roman"/>
          <w:sz w:val="24"/>
          <w:szCs w:val="24"/>
        </w:rPr>
        <w:t>е</w:t>
      </w:r>
      <w:r w:rsidRPr="00AD4138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F93FC5" w:rsidRPr="00AD4138">
        <w:rPr>
          <w:rFonts w:ascii="Times New Roman" w:hAnsi="Times New Roman" w:cs="Times New Roman"/>
          <w:sz w:val="24"/>
          <w:szCs w:val="24"/>
        </w:rPr>
        <w:t>е</w:t>
      </w:r>
      <w:r w:rsidRPr="00AD413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F93FC5" w:rsidRPr="00AD4138">
        <w:rPr>
          <w:rFonts w:ascii="Times New Roman" w:hAnsi="Times New Roman" w:cs="Times New Roman"/>
          <w:sz w:val="24"/>
          <w:szCs w:val="24"/>
        </w:rPr>
        <w:t xml:space="preserve"> или получающих высшее и среднее профессионального образование</w:t>
      </w:r>
      <w:r w:rsidRPr="00AD4138">
        <w:rPr>
          <w:rFonts w:ascii="Times New Roman" w:hAnsi="Times New Roman" w:cs="Times New Roman"/>
          <w:sz w:val="24"/>
          <w:szCs w:val="24"/>
        </w:rPr>
        <w:t>.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Основной деятельностью Академии является образовательная деятельность по реализации </w:t>
      </w:r>
      <w:r w:rsidR="00F93FC5" w:rsidRPr="00BF3854">
        <w:t>дополнительных общеобразовательных</w:t>
      </w:r>
      <w:r w:rsidR="00A04204" w:rsidRPr="00BF3854">
        <w:t xml:space="preserve"> </w:t>
      </w:r>
      <w:r w:rsidR="00F93FC5" w:rsidRPr="00BF3854">
        <w:t>программ и</w:t>
      </w:r>
      <w:r w:rsidR="00A04204" w:rsidRPr="00BF3854">
        <w:t xml:space="preserve"> </w:t>
      </w:r>
      <w:r w:rsidRPr="00BF3854">
        <w:t>дополнительн</w:t>
      </w:r>
      <w:r w:rsidR="00F93FC5" w:rsidRPr="00BF3854">
        <w:t>ых</w:t>
      </w:r>
      <w:r w:rsidRPr="00BF3854">
        <w:t xml:space="preserve"> профессиональн</w:t>
      </w:r>
      <w:r w:rsidR="00F93FC5" w:rsidRPr="00BF3854">
        <w:t>ых программ.</w:t>
      </w:r>
    </w:p>
    <w:p w:rsidR="009C2EB9" w:rsidRPr="00BF3854" w:rsidRDefault="009C2EB9" w:rsidP="002E189B">
      <w:pPr>
        <w:pStyle w:val="a5"/>
        <w:ind w:firstLine="993"/>
        <w:jc w:val="both"/>
      </w:pPr>
      <w:r w:rsidRPr="00BF3854">
        <w:t>Целями деятельности Академии</w:t>
      </w:r>
      <w:r w:rsidRPr="00BF3854">
        <w:rPr>
          <w:spacing w:val="18"/>
        </w:rPr>
        <w:t xml:space="preserve"> </w:t>
      </w:r>
      <w:r w:rsidRPr="00BF3854">
        <w:t>являются: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обеспечение доступности качественного дополнительного образования путем расширения направлений (специализаций) и </w:t>
      </w:r>
      <w:r w:rsidRPr="00BF3854">
        <w:rPr>
          <w:spacing w:val="-3"/>
        </w:rPr>
        <w:t>форм</w:t>
      </w:r>
      <w:r w:rsidRPr="00BF3854">
        <w:rPr>
          <w:spacing w:val="10"/>
        </w:rPr>
        <w:t xml:space="preserve"> </w:t>
      </w:r>
      <w:r w:rsidRPr="00BF3854">
        <w:t>обучения;</w:t>
      </w:r>
    </w:p>
    <w:p w:rsidR="009C2EB9" w:rsidRPr="00BF3854" w:rsidRDefault="00A04204" w:rsidP="002E189B">
      <w:pPr>
        <w:pStyle w:val="a5"/>
        <w:ind w:firstLine="993"/>
        <w:jc w:val="both"/>
      </w:pPr>
      <w:r w:rsidRPr="00BF3854">
        <w:t xml:space="preserve">профессиональная </w:t>
      </w:r>
      <w:r w:rsidR="009C2EB9" w:rsidRPr="00BF3854">
        <w:t>переподготовка и повышение</w:t>
      </w:r>
      <w:r w:rsidR="009C2EB9" w:rsidRPr="00BF3854">
        <w:rPr>
          <w:spacing w:val="-5"/>
        </w:rPr>
        <w:t xml:space="preserve"> </w:t>
      </w:r>
      <w:r w:rsidR="009C2EB9" w:rsidRPr="00BF3854">
        <w:t>квалификации;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организация, внедрение и методическое обеспечение новых форм обучения с использованием современных средств коммуникаций, в </w:t>
      </w:r>
      <w:r w:rsidRPr="00BF3854">
        <w:rPr>
          <w:spacing w:val="2"/>
        </w:rPr>
        <w:t xml:space="preserve">том  </w:t>
      </w:r>
      <w:r w:rsidRPr="00BF3854">
        <w:t>числе дистанционные образовательные технологии, электронное</w:t>
      </w:r>
      <w:r w:rsidRPr="00BF3854">
        <w:rPr>
          <w:spacing w:val="-13"/>
        </w:rPr>
        <w:t xml:space="preserve"> </w:t>
      </w:r>
      <w:r w:rsidRPr="00BF3854">
        <w:t>обучение;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реализация непрерывных образовательных программ, обеспечивающих преемственность </w:t>
      </w:r>
      <w:r w:rsidR="00BF3854">
        <w:t xml:space="preserve"> </w:t>
      </w:r>
      <w:r w:rsidRPr="00BF3854">
        <w:t>уровней и ступеней образования, в том числе по дистанционной форме</w:t>
      </w:r>
      <w:r w:rsidRPr="00BF3854">
        <w:rPr>
          <w:spacing w:val="5"/>
        </w:rPr>
        <w:t xml:space="preserve"> </w:t>
      </w:r>
      <w:r w:rsidRPr="00BF3854">
        <w:t>обучения;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 w:rsidSect="00AD4138">
          <w:type w:val="continuous"/>
          <w:pgSz w:w="11910" w:h="16840"/>
          <w:pgMar w:top="1060" w:right="740" w:bottom="280" w:left="1134" w:header="720" w:footer="720" w:gutter="0"/>
          <w:cols w:space="720" w:equalWidth="0">
            <w:col w:w="10036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>оказание дополнительных образовательных услуг юридическим и физическим</w:t>
      </w:r>
      <w:r w:rsidRPr="00BF3854">
        <w:rPr>
          <w:spacing w:val="-2"/>
        </w:rPr>
        <w:t xml:space="preserve"> </w:t>
      </w:r>
      <w:r w:rsidRPr="00BF3854">
        <w:t>лицам;</w:t>
      </w:r>
    </w:p>
    <w:p w:rsidR="009C2EB9" w:rsidRPr="00BF3854" w:rsidRDefault="009C2EB9" w:rsidP="002E189B">
      <w:pPr>
        <w:pStyle w:val="a5"/>
        <w:ind w:firstLine="567"/>
        <w:jc w:val="both"/>
      </w:pPr>
      <w:r w:rsidRPr="00BF3854">
        <w:lastRenderedPageBreak/>
        <w:t xml:space="preserve">участие в различных проектах и программах по обновлению и развитию ресурсного обеспечения деятельности образовательных организаций независимо </w:t>
      </w:r>
      <w:r w:rsidRPr="00BF3854">
        <w:rPr>
          <w:spacing w:val="-3"/>
        </w:rPr>
        <w:t xml:space="preserve">от </w:t>
      </w:r>
      <w:r w:rsidRPr="00BF3854">
        <w:t xml:space="preserve">организационно-правовых </w:t>
      </w:r>
      <w:r w:rsidRPr="00BF3854">
        <w:rPr>
          <w:spacing w:val="2"/>
        </w:rPr>
        <w:t xml:space="preserve">форм </w:t>
      </w:r>
      <w:r w:rsidRPr="00BF3854">
        <w:t>и форм собственности;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привлечение к участию в своей деятельности государственных (негосударственных) организаций, коммерческих организаций,  общественных организаций.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Академия в соответствии с установленными целями осуществляет следующие виды</w:t>
      </w:r>
      <w:r w:rsidRPr="00BF3854">
        <w:rPr>
          <w:spacing w:val="3"/>
        </w:rPr>
        <w:t xml:space="preserve"> </w:t>
      </w:r>
      <w:r w:rsidRPr="00BF3854">
        <w:t>деятельности: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реализация </w:t>
      </w:r>
      <w:r w:rsidR="00F93FC5" w:rsidRPr="00BF3854">
        <w:t>дополнительных профессиональных</w:t>
      </w:r>
      <w:r w:rsidRPr="00BF3854">
        <w:t xml:space="preserve"> </w:t>
      </w:r>
      <w:r w:rsidR="00F93FC5" w:rsidRPr="00BF3854">
        <w:t>программ</w:t>
      </w:r>
      <w:r w:rsidRPr="00BF3854">
        <w:t>;</w:t>
      </w:r>
    </w:p>
    <w:p w:rsidR="00A04204" w:rsidRPr="00BF3854" w:rsidRDefault="00F93FC5" w:rsidP="00BF3854">
      <w:pPr>
        <w:pStyle w:val="a5"/>
        <w:ind w:firstLine="567"/>
        <w:jc w:val="both"/>
      </w:pPr>
      <w:r w:rsidRPr="00BF3854">
        <w:t xml:space="preserve">реализация </w:t>
      </w:r>
      <w:r w:rsidR="00667D95" w:rsidRPr="00BF3854">
        <w:t>дополнительных общеобразовательных программ;</w:t>
      </w:r>
      <w:r w:rsidR="00A04204" w:rsidRPr="00BF3854">
        <w:t xml:space="preserve">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организация и проведение повышения квалификации и профессиональной переподготовки специалистов </w:t>
      </w:r>
      <w:r w:rsidR="0096611B">
        <w:t xml:space="preserve">в </w:t>
      </w:r>
      <w:r w:rsidRPr="00BF3854">
        <w:t>сфер</w:t>
      </w:r>
      <w:r w:rsidR="0096611B">
        <w:t>е управления государственными и муниципальными закупками в контрактной системе</w:t>
      </w:r>
      <w:r w:rsidRPr="00BF3854">
        <w:t>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разработка учебных планов и программ, методических материалов, лекций и учебных</w:t>
      </w:r>
      <w:r w:rsidRPr="00BF3854">
        <w:rPr>
          <w:spacing w:val="-1"/>
        </w:rPr>
        <w:t xml:space="preserve"> </w:t>
      </w:r>
      <w:r w:rsidRPr="00BF3854">
        <w:t>пособий;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научно-методическая</w:t>
      </w:r>
      <w:r w:rsidRPr="00BF3854">
        <w:rPr>
          <w:spacing w:val="-2"/>
        </w:rPr>
        <w:t xml:space="preserve"> </w:t>
      </w:r>
      <w:r w:rsidRPr="00BF3854">
        <w:t>работа;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научно-исследовательская</w:t>
      </w:r>
      <w:r w:rsidRPr="00BF3854">
        <w:rPr>
          <w:spacing w:val="-7"/>
        </w:rPr>
        <w:t xml:space="preserve"> </w:t>
      </w:r>
      <w:r w:rsidRPr="00BF3854">
        <w:t>деятельность.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В соответствии с лицензией </w:t>
      </w:r>
      <w:r w:rsidR="00667D95" w:rsidRPr="00BF3854">
        <w:t>Департамента образования города Москвы (</w:t>
      </w:r>
      <w:r w:rsidRPr="00BF3854">
        <w:t xml:space="preserve">№ </w:t>
      </w:r>
      <w:r w:rsidR="00667D95" w:rsidRPr="00BF3854">
        <w:t>036114</w:t>
      </w:r>
      <w:r w:rsidRPr="00BF3854">
        <w:t xml:space="preserve"> </w:t>
      </w:r>
      <w:r w:rsidRPr="00BF3854">
        <w:rPr>
          <w:spacing w:val="-3"/>
        </w:rPr>
        <w:t xml:space="preserve">от </w:t>
      </w:r>
      <w:r w:rsidR="00667D95" w:rsidRPr="00BF3854">
        <w:t>20.04.2015</w:t>
      </w:r>
      <w:r w:rsidRPr="00BF3854">
        <w:t xml:space="preserve"> года), Академия имеет право на ведение образовательной деятельности по программам дополнительного профессионального образования, дополнительным </w:t>
      </w:r>
      <w:r w:rsidR="00667D95" w:rsidRPr="00BF3854">
        <w:t>обще</w:t>
      </w:r>
      <w:r w:rsidRPr="00BF3854">
        <w:t xml:space="preserve">образовательным программам, в том числе используя дистанционные образовательные технологии, при всех возможных формах обучения, предусмотренных законодательством Российской Федерации и на основании заключенного договора </w:t>
      </w:r>
      <w:r w:rsidRPr="00BF3854">
        <w:rPr>
          <w:spacing w:val="5"/>
        </w:rPr>
        <w:t>на</w:t>
      </w:r>
      <w:r w:rsidRPr="00BF3854">
        <w:rPr>
          <w:spacing w:val="-19"/>
        </w:rPr>
        <w:t xml:space="preserve"> </w:t>
      </w:r>
      <w:r w:rsidRPr="00BF3854">
        <w:t>обучение.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Образовательная деятельность Академии организована в соответствии  с Конституцией Российской Федерации, Федеральным законом от 29 декабря 2012 г. № 273-ФЗ «Об образовании в Российской Федерации», Федеральным законом </w:t>
      </w:r>
      <w:r w:rsidRPr="00BF3854">
        <w:rPr>
          <w:spacing w:val="-3"/>
        </w:rPr>
        <w:t xml:space="preserve">от </w:t>
      </w:r>
      <w:r w:rsidRPr="00BF3854">
        <w:t xml:space="preserve">12 января 1996 </w:t>
      </w:r>
      <w:r w:rsidRPr="00BF3854">
        <w:rPr>
          <w:spacing w:val="5"/>
        </w:rPr>
        <w:t xml:space="preserve">г. </w:t>
      </w:r>
      <w:r w:rsidRPr="00BF3854">
        <w:t xml:space="preserve">№ </w:t>
      </w:r>
      <w:r w:rsidRPr="00BF3854">
        <w:rPr>
          <w:spacing w:val="-4"/>
        </w:rPr>
        <w:t xml:space="preserve">7-ФЗ </w:t>
      </w:r>
      <w:r w:rsidRPr="00BF3854">
        <w:t xml:space="preserve">«О некоммерческих организациях», законом Российской Федерации </w:t>
      </w:r>
      <w:r w:rsidRPr="00BF3854">
        <w:rPr>
          <w:spacing w:val="-3"/>
        </w:rPr>
        <w:t xml:space="preserve">от 07 </w:t>
      </w:r>
      <w:r w:rsidRPr="00BF3854">
        <w:t xml:space="preserve">февраля 1992 г. № 2300-1 «О защите </w:t>
      </w:r>
      <w:r w:rsidRPr="00BF3854">
        <w:rPr>
          <w:spacing w:val="-3"/>
        </w:rPr>
        <w:t xml:space="preserve">прав </w:t>
      </w:r>
      <w:r w:rsidRPr="00BF3854">
        <w:t xml:space="preserve">потребителей», Постановлением Правительства РФ </w:t>
      </w:r>
      <w:r w:rsidRPr="00BF3854">
        <w:rPr>
          <w:spacing w:val="-3"/>
        </w:rPr>
        <w:t xml:space="preserve">от 15 </w:t>
      </w:r>
      <w:r w:rsidRPr="00BF3854">
        <w:t>августа 2013</w:t>
      </w:r>
      <w:r w:rsidRPr="00BF3854">
        <w:rPr>
          <w:spacing w:val="40"/>
        </w:rPr>
        <w:t xml:space="preserve"> </w:t>
      </w:r>
      <w:r w:rsidRPr="00BF3854">
        <w:t>г.</w:t>
      </w:r>
      <w:r w:rsidR="00667D95" w:rsidRPr="00BF3854">
        <w:t xml:space="preserve"> </w:t>
      </w:r>
      <w:r w:rsidRPr="00BF3854">
        <w:t xml:space="preserve">№ </w:t>
      </w:r>
      <w:r w:rsidRPr="00BF3854">
        <w:rPr>
          <w:spacing w:val="-4"/>
        </w:rPr>
        <w:t xml:space="preserve">706 </w:t>
      </w:r>
      <w:r w:rsidRPr="00BF3854">
        <w:t xml:space="preserve">«Об утверждении </w:t>
      </w:r>
      <w:r w:rsidRPr="00BF3854">
        <w:rPr>
          <w:spacing w:val="-4"/>
        </w:rPr>
        <w:t xml:space="preserve">Правил </w:t>
      </w:r>
      <w:r w:rsidRPr="00BF3854">
        <w:t xml:space="preserve">оказания платных образовательных услуг»,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</w:t>
      </w:r>
      <w:r w:rsidRPr="00BF3854">
        <w:rPr>
          <w:spacing w:val="-3"/>
        </w:rPr>
        <w:t xml:space="preserve">сети </w:t>
      </w:r>
      <w:r w:rsidRPr="00BF3854">
        <w:t xml:space="preserve">"Интернет" и обновления информации </w:t>
      </w:r>
      <w:r w:rsidRPr="00BF3854">
        <w:rPr>
          <w:spacing w:val="-3"/>
        </w:rPr>
        <w:t xml:space="preserve">об </w:t>
      </w:r>
      <w:r w:rsidRPr="00BF3854">
        <w:t xml:space="preserve">образовательной организации», Приказом </w:t>
      </w:r>
      <w:proofErr w:type="spellStart"/>
      <w:r w:rsidRPr="00BF3854">
        <w:t>Минобрнауки</w:t>
      </w:r>
      <w:proofErr w:type="spellEnd"/>
      <w:r w:rsidRPr="00BF3854">
        <w:t xml:space="preserve"> России </w:t>
      </w:r>
      <w:r w:rsidRPr="00BF3854">
        <w:rPr>
          <w:spacing w:val="-3"/>
        </w:rPr>
        <w:t xml:space="preserve">от </w:t>
      </w:r>
      <w:r w:rsidRPr="00BF3854">
        <w:t>01 июля 2013 г. № 499 «Об утверждении Порядка организации и осуществления образовательной деятельности по дополнительным профессиональным программам» и иными нормативными правовыми актами, а также Уставом</w:t>
      </w:r>
      <w:r w:rsidRPr="00BF3854">
        <w:rPr>
          <w:spacing w:val="12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40" w:bottom="280" w:left="1580" w:header="720" w:footer="720" w:gutter="0"/>
          <w:cols w:space="720"/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</w:p>
    <w:p w:rsidR="009C2EB9" w:rsidRPr="00BF3854" w:rsidRDefault="009C2EB9" w:rsidP="002E189B">
      <w:pPr>
        <w:pStyle w:val="a5"/>
        <w:ind w:firstLine="567"/>
        <w:jc w:val="center"/>
        <w:rPr>
          <w:b/>
          <w:i/>
        </w:rPr>
      </w:pPr>
      <w:r w:rsidRPr="00BF3854">
        <w:rPr>
          <w:b/>
          <w:i/>
          <w:spacing w:val="-3"/>
        </w:rPr>
        <w:t xml:space="preserve">2. </w:t>
      </w:r>
      <w:r w:rsidRPr="00BF3854">
        <w:rPr>
          <w:b/>
          <w:i/>
        </w:rPr>
        <w:t>Система управления</w:t>
      </w:r>
      <w:r w:rsidRPr="00BF3854">
        <w:rPr>
          <w:b/>
          <w:i/>
          <w:spacing w:val="12"/>
        </w:rPr>
        <w:t xml:space="preserve"> </w:t>
      </w:r>
      <w:r w:rsidRPr="00BF3854">
        <w:rPr>
          <w:b/>
          <w:i/>
        </w:rPr>
        <w:t>Академией</w:t>
      </w:r>
    </w:p>
    <w:p w:rsidR="009C2EB9" w:rsidRPr="00BF3854" w:rsidRDefault="00667D95" w:rsidP="00BF3854">
      <w:pPr>
        <w:pStyle w:val="a5"/>
        <w:ind w:firstLine="567"/>
        <w:jc w:val="both"/>
      </w:pPr>
      <w:r w:rsidRPr="00BF3854">
        <w:t>Управление</w:t>
      </w:r>
      <w:r w:rsidRPr="00BF3854">
        <w:tab/>
        <w:t>Академией</w:t>
      </w:r>
      <w:r w:rsidRPr="00BF3854">
        <w:tab/>
        <w:t>осуществляется</w:t>
      </w:r>
      <w:r w:rsidRPr="00BF3854">
        <w:tab/>
        <w:t>в</w:t>
      </w:r>
      <w:r w:rsidRPr="00BF3854">
        <w:rPr>
          <w:spacing w:val="8"/>
        </w:rPr>
        <w:t xml:space="preserve"> </w:t>
      </w:r>
      <w:r w:rsidRPr="00BF3854">
        <w:t>соответствии</w:t>
      </w:r>
      <w:r w:rsidR="007E7018" w:rsidRPr="00BF3854">
        <w:t xml:space="preserve"> </w:t>
      </w:r>
      <w:r w:rsidRPr="00BF3854">
        <w:rPr>
          <w:w w:val="95"/>
        </w:rPr>
        <w:t xml:space="preserve">с </w:t>
      </w:r>
      <w:r w:rsidRPr="00BF3854">
        <w:t>законодательством</w:t>
      </w:r>
      <w:r w:rsidR="007E7018" w:rsidRPr="00BF3854">
        <w:t xml:space="preserve"> </w:t>
      </w:r>
      <w:r w:rsidRPr="00BF3854">
        <w:t>Российской</w:t>
      </w:r>
      <w:r w:rsidRPr="00BF3854">
        <w:tab/>
        <w:t>Федерации</w:t>
      </w:r>
      <w:r w:rsidRPr="00BF3854">
        <w:rPr>
          <w:spacing w:val="7"/>
        </w:rPr>
        <w:t xml:space="preserve"> </w:t>
      </w:r>
      <w:r w:rsidRPr="00BF3854">
        <w:t>и</w:t>
      </w:r>
      <w:r w:rsidRPr="00BF3854">
        <w:tab/>
        <w:t>Уставом</w:t>
      </w:r>
      <w:r w:rsidRPr="00BF3854">
        <w:rPr>
          <w:spacing w:val="51"/>
        </w:rPr>
        <w:t xml:space="preserve"> </w:t>
      </w:r>
      <w:r w:rsidRPr="00BF3854">
        <w:t>Академии</w:t>
      </w:r>
      <w:r w:rsidRPr="00BF3854">
        <w:tab/>
        <w:t>на</w:t>
      </w:r>
      <w:r w:rsidR="007E7018" w:rsidRPr="00BF3854">
        <w:t xml:space="preserve"> </w:t>
      </w:r>
      <w:r w:rsidR="009C2EB9" w:rsidRPr="00BF3854">
        <w:t xml:space="preserve">принципах сочетания единоначалия и коллегиальности. Академия самостоятельна в подборе и расстановке кадров, осуществлении учебной, научной, финансово-хозяйственной и иной деятельности в соответствии с законодательством Российской </w:t>
      </w:r>
      <w:r w:rsidR="009C2EB9" w:rsidRPr="00BF3854">
        <w:rPr>
          <w:spacing w:val="2"/>
        </w:rPr>
        <w:t xml:space="preserve">Федерации </w:t>
      </w:r>
      <w:r w:rsidR="009C2EB9" w:rsidRPr="00BF3854">
        <w:t>и</w:t>
      </w:r>
      <w:r w:rsidR="009C2EB9" w:rsidRPr="00BF3854">
        <w:rPr>
          <w:spacing w:val="-2"/>
        </w:rPr>
        <w:t xml:space="preserve"> </w:t>
      </w:r>
      <w:r w:rsidR="009C2EB9" w:rsidRPr="00BF3854">
        <w:t>Уставом.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Органами управления Академии</w:t>
      </w:r>
      <w:r w:rsidRPr="00BF3854">
        <w:rPr>
          <w:spacing w:val="13"/>
        </w:rPr>
        <w:t xml:space="preserve"> </w:t>
      </w:r>
      <w:r w:rsidRPr="00BF3854">
        <w:t>являются: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 xml:space="preserve">Управляющий </w:t>
      </w:r>
      <w:r w:rsidR="009C2EB9" w:rsidRPr="00BF3854">
        <w:t>Совет  –</w:t>
      </w:r>
      <w:r w:rsidRPr="00BF3854">
        <w:t xml:space="preserve"> </w:t>
      </w:r>
      <w:r w:rsidR="009C2EB9" w:rsidRPr="00BF3854">
        <w:t xml:space="preserve">высший коллегиальный </w:t>
      </w:r>
      <w:r w:rsidR="009C2EB9" w:rsidRPr="00BF3854">
        <w:rPr>
          <w:spacing w:val="-3"/>
        </w:rPr>
        <w:t>орган</w:t>
      </w:r>
      <w:r w:rsidR="009C2EB9" w:rsidRPr="00BF3854">
        <w:rPr>
          <w:spacing w:val="36"/>
        </w:rPr>
        <w:t xml:space="preserve"> </w:t>
      </w:r>
      <w:r w:rsidR="009C2EB9" w:rsidRPr="00BF3854">
        <w:t>управления;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>Дир</w:t>
      </w:r>
      <w:r w:rsidR="009C2EB9" w:rsidRPr="00BF3854">
        <w:t xml:space="preserve">ектор – исполнительный </w:t>
      </w:r>
      <w:r w:rsidR="009C2EB9" w:rsidRPr="00BF3854">
        <w:rPr>
          <w:spacing w:val="-3"/>
        </w:rPr>
        <w:t>орган</w:t>
      </w:r>
      <w:r w:rsidR="009C2EB9" w:rsidRPr="00BF3854">
        <w:rPr>
          <w:spacing w:val="11"/>
        </w:rPr>
        <w:t xml:space="preserve"> </w:t>
      </w:r>
      <w:r w:rsidR="009C2EB9" w:rsidRPr="00BF3854">
        <w:t>управления.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 xml:space="preserve">Управляющий </w:t>
      </w:r>
      <w:r w:rsidR="009C2EB9" w:rsidRPr="00BF3854">
        <w:t xml:space="preserve">Совет </w:t>
      </w:r>
      <w:r w:rsidRPr="00BF3854">
        <w:t>формируется учредителями</w:t>
      </w:r>
      <w:r w:rsidR="009C2EB9" w:rsidRPr="00BF3854">
        <w:t xml:space="preserve"> Академии в </w:t>
      </w:r>
      <w:r w:rsidR="009C2EB9" w:rsidRPr="00BF3854">
        <w:rPr>
          <w:spacing w:val="-4"/>
        </w:rPr>
        <w:t>составе</w:t>
      </w:r>
      <w:r w:rsidR="009C2EB9" w:rsidRPr="00BF3854">
        <w:rPr>
          <w:spacing w:val="62"/>
        </w:rPr>
        <w:t xml:space="preserve"> </w:t>
      </w:r>
      <w:r w:rsidRPr="00BF3854">
        <w:t>следующих членов Совета</w:t>
      </w:r>
      <w:r w:rsidR="009C2EB9" w:rsidRPr="00BF3854">
        <w:t>: председателя, члена и секретаря  Совета</w:t>
      </w:r>
      <w:r w:rsidR="009C2EB9" w:rsidRPr="00BF3854">
        <w:rPr>
          <w:spacing w:val="7"/>
        </w:rPr>
        <w:t xml:space="preserve"> </w:t>
      </w:r>
      <w:r w:rsidR="009C2EB9"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Совет Академии возглавляет председатель </w:t>
      </w:r>
      <w:r w:rsidR="007E7018" w:rsidRPr="00BF3854">
        <w:t xml:space="preserve"> Управляющего </w:t>
      </w:r>
      <w:r w:rsidRPr="00BF3854">
        <w:t xml:space="preserve">Совета </w:t>
      </w:r>
      <w:r w:rsidR="007E7018" w:rsidRPr="00BF3854">
        <w:t>А.А.Садофьев</w:t>
      </w:r>
      <w:r w:rsidRPr="00BF3854">
        <w:t>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Основная функция высшего органа управления Академии - обеспечение соблюдения некоммерческой организацией целей, в интересах которых она </w:t>
      </w:r>
      <w:r w:rsidRPr="00BF3854">
        <w:rPr>
          <w:spacing w:val="2"/>
        </w:rPr>
        <w:t>была</w:t>
      </w:r>
      <w:r w:rsidRPr="00BF3854">
        <w:rPr>
          <w:spacing w:val="4"/>
        </w:rPr>
        <w:t xml:space="preserve"> </w:t>
      </w:r>
      <w:r w:rsidRPr="00BF3854">
        <w:t>создана.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К компетенции </w:t>
      </w:r>
      <w:r w:rsidR="007E7018" w:rsidRPr="00BF3854">
        <w:t xml:space="preserve">Управляющего </w:t>
      </w:r>
      <w:r w:rsidRPr="00BF3854">
        <w:t>Совета относится решение следующих вопросов: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утверждение годового отчета и годового бухгалтерского</w:t>
      </w:r>
      <w:r w:rsidRPr="00BF3854">
        <w:rPr>
          <w:spacing w:val="-16"/>
        </w:rPr>
        <w:t xml:space="preserve"> </w:t>
      </w:r>
      <w:r w:rsidRPr="00BF3854">
        <w:t>баланса;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утверждение финансового </w:t>
      </w:r>
      <w:r w:rsidRPr="00BF3854">
        <w:rPr>
          <w:spacing w:val="2"/>
        </w:rPr>
        <w:t xml:space="preserve">плана </w:t>
      </w:r>
      <w:r w:rsidRPr="00BF3854">
        <w:t>Академии и внесение в него изменений;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создание филиалов и открытие представительств</w:t>
      </w:r>
      <w:r w:rsidRPr="00BF3854">
        <w:rPr>
          <w:spacing w:val="13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установление размеров выплачиваемых вознаграждений и компенсаций </w:t>
      </w:r>
      <w:r w:rsidR="007E7018" w:rsidRPr="00BF3854">
        <w:t>Ди</w:t>
      </w:r>
      <w:r w:rsidRPr="00BF3854">
        <w:t>ректору</w:t>
      </w:r>
      <w:r w:rsidRPr="00BF3854">
        <w:rPr>
          <w:spacing w:val="-3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>участие в других</w:t>
      </w:r>
      <w:r w:rsidRPr="00BF3854">
        <w:rPr>
          <w:spacing w:val="-1"/>
        </w:rPr>
        <w:t xml:space="preserve"> </w:t>
      </w:r>
      <w:r w:rsidRPr="00BF3854">
        <w:t>организациях.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К исключительной компетенции Совета Академии относится решение следующих</w:t>
      </w:r>
      <w:r w:rsidRPr="00BF3854">
        <w:rPr>
          <w:spacing w:val="8"/>
        </w:rPr>
        <w:t xml:space="preserve"> </w:t>
      </w:r>
      <w:r w:rsidRPr="00BF3854">
        <w:t>вопросов: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изменение Устава</w:t>
      </w:r>
      <w:r w:rsidRPr="00BF3854">
        <w:rPr>
          <w:spacing w:val="2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определение приоритетных направлений деятельности Академии, принципов формирования и использования ее</w:t>
      </w:r>
      <w:r w:rsidRPr="00BF3854">
        <w:rPr>
          <w:spacing w:val="-18"/>
        </w:rPr>
        <w:t xml:space="preserve"> </w:t>
      </w:r>
      <w:r w:rsidRPr="00BF3854">
        <w:t>имущества;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назначение </w:t>
      </w:r>
      <w:r w:rsidR="007E7018" w:rsidRPr="00BF3854">
        <w:t>Дир</w:t>
      </w:r>
      <w:r w:rsidRPr="00BF3854">
        <w:t>ектора Академии и досрочное прекращение его полномочий;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реорганизация и ликвидация</w:t>
      </w:r>
      <w:r w:rsidRPr="00BF3854">
        <w:rPr>
          <w:spacing w:val="2"/>
        </w:rPr>
        <w:t xml:space="preserve"> </w:t>
      </w:r>
      <w:r w:rsidRPr="00BF3854">
        <w:t>Академии.</w:t>
      </w:r>
    </w:p>
    <w:p w:rsidR="002E189B" w:rsidRDefault="009C2EB9" w:rsidP="00BF3854">
      <w:pPr>
        <w:pStyle w:val="a5"/>
        <w:ind w:firstLine="567"/>
        <w:jc w:val="both"/>
      </w:pPr>
      <w:r w:rsidRPr="00BF3854">
        <w:t xml:space="preserve">Надзор </w:t>
      </w:r>
      <w:r w:rsidRPr="00BF3854">
        <w:rPr>
          <w:spacing w:val="2"/>
        </w:rPr>
        <w:t xml:space="preserve">за </w:t>
      </w:r>
      <w:r w:rsidRPr="00BF3854">
        <w:t xml:space="preserve">деятельностью Академии осуществляет учредитель, путем вхождения в состав </w:t>
      </w:r>
      <w:r w:rsidR="003F0DE1" w:rsidRPr="00BF3854">
        <w:t xml:space="preserve">Управляющего </w:t>
      </w:r>
      <w:r w:rsidRPr="00BF3854">
        <w:t xml:space="preserve">Совета – высшего коллегиального органа управления. Срок полномочий членов </w:t>
      </w:r>
      <w:r w:rsidR="003F0DE1" w:rsidRPr="00BF3854">
        <w:t xml:space="preserve">Управляющего </w:t>
      </w:r>
      <w:r w:rsidRPr="00BF3854">
        <w:t xml:space="preserve">Совета - без ограничения срока полномочий (бессрочно).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Заседания </w:t>
      </w:r>
      <w:r w:rsidR="003F0DE1" w:rsidRPr="00BF3854">
        <w:t xml:space="preserve">Управляющего </w:t>
      </w:r>
      <w:r w:rsidRPr="00BF3854">
        <w:t xml:space="preserve">Совета  созываются председателем Совета по </w:t>
      </w:r>
      <w:r w:rsidRPr="00BF3854">
        <w:rPr>
          <w:spacing w:val="-3"/>
        </w:rPr>
        <w:t xml:space="preserve">мере </w:t>
      </w:r>
      <w:r w:rsidRPr="00BF3854">
        <w:t xml:space="preserve">необходимости, но не реже одного </w:t>
      </w:r>
      <w:r w:rsidRPr="00BF3854">
        <w:rPr>
          <w:spacing w:val="2"/>
        </w:rPr>
        <w:t xml:space="preserve">раза </w:t>
      </w:r>
      <w:r w:rsidRPr="00BF3854">
        <w:t xml:space="preserve">в год. Заседания </w:t>
      </w:r>
      <w:r w:rsidR="003F0DE1" w:rsidRPr="00BF3854">
        <w:t xml:space="preserve">Управляющего </w:t>
      </w:r>
      <w:r w:rsidRPr="00BF3854">
        <w:t xml:space="preserve">Совета правомочны, если </w:t>
      </w:r>
      <w:r w:rsidRPr="00BF3854">
        <w:rPr>
          <w:spacing w:val="7"/>
        </w:rPr>
        <w:t xml:space="preserve">на </w:t>
      </w:r>
      <w:r w:rsidRPr="00BF3854">
        <w:t xml:space="preserve">указанном заседании присутствует более половины его членов. Решение </w:t>
      </w:r>
      <w:r w:rsidR="003F0DE1" w:rsidRPr="00BF3854">
        <w:t xml:space="preserve">Управляющего </w:t>
      </w:r>
      <w:r w:rsidRPr="00BF3854">
        <w:t>Совета принимаются большинством голосов членов, присутствующих на</w:t>
      </w:r>
      <w:r w:rsidRPr="00BF3854">
        <w:rPr>
          <w:spacing w:val="36"/>
        </w:rPr>
        <w:t xml:space="preserve"> </w:t>
      </w:r>
      <w:r w:rsidRPr="00BF3854">
        <w:t>заседании.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00" w:bottom="280" w:left="1560" w:header="720" w:footer="720" w:gutter="0"/>
          <w:cols w:space="720" w:equalWidth="0">
            <w:col w:w="965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 xml:space="preserve">Решения </w:t>
      </w:r>
      <w:r w:rsidR="003F0DE1" w:rsidRPr="00BF3854">
        <w:t xml:space="preserve">Управляющего </w:t>
      </w:r>
      <w:r w:rsidRPr="00BF3854">
        <w:t xml:space="preserve">Совета вопросам исключительной компетенции - принимаются единогласно. Лица, являющиеся работниками Академии, не </w:t>
      </w:r>
      <w:r w:rsidRPr="00BF3854">
        <w:rPr>
          <w:spacing w:val="-4"/>
        </w:rPr>
        <w:t>могут</w:t>
      </w:r>
      <w:r w:rsidRPr="00BF3854">
        <w:rPr>
          <w:spacing w:val="62"/>
        </w:rPr>
        <w:t xml:space="preserve"> </w:t>
      </w:r>
      <w:r w:rsidRPr="00BF3854">
        <w:t xml:space="preserve">составлять более чем </w:t>
      </w:r>
      <w:r w:rsidRPr="00BF3854">
        <w:rPr>
          <w:spacing w:val="2"/>
        </w:rPr>
        <w:t xml:space="preserve">одну треть </w:t>
      </w:r>
      <w:r w:rsidRPr="00BF3854">
        <w:t xml:space="preserve">общего </w:t>
      </w:r>
      <w:r w:rsidRPr="00BF3854">
        <w:rPr>
          <w:spacing w:val="2"/>
        </w:rPr>
        <w:t xml:space="preserve">числа </w:t>
      </w:r>
      <w:r w:rsidRPr="00BF3854">
        <w:t xml:space="preserve">членов </w:t>
      </w:r>
      <w:r w:rsidR="003F0DE1" w:rsidRPr="00BF3854">
        <w:t xml:space="preserve">Управляющего </w:t>
      </w:r>
      <w:r w:rsidRPr="00BF3854">
        <w:t>Совета.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Исполнительным органом Академии является единоличный исполнительный </w:t>
      </w:r>
      <w:r w:rsidRPr="00BF3854">
        <w:rPr>
          <w:spacing w:val="-3"/>
        </w:rPr>
        <w:t xml:space="preserve">орган </w:t>
      </w:r>
      <w:r w:rsidRPr="00BF3854">
        <w:t>-</w:t>
      </w:r>
      <w:r w:rsidRPr="00BF3854">
        <w:rPr>
          <w:spacing w:val="14"/>
        </w:rPr>
        <w:t xml:space="preserve"> </w:t>
      </w:r>
      <w:r w:rsidR="003F0DE1" w:rsidRPr="00BF3854">
        <w:rPr>
          <w:spacing w:val="14"/>
        </w:rPr>
        <w:t>Дир</w:t>
      </w:r>
      <w:r w:rsidRPr="00BF3854">
        <w:t>ектор.</w:t>
      </w:r>
    </w:p>
    <w:p w:rsidR="009C2EB9" w:rsidRPr="00BF3854" w:rsidRDefault="003F0DE1" w:rsidP="00BF3854">
      <w:pPr>
        <w:pStyle w:val="a5"/>
        <w:ind w:firstLine="567"/>
        <w:jc w:val="both"/>
      </w:pPr>
      <w:r w:rsidRPr="00BF3854">
        <w:t>Дире</w:t>
      </w:r>
      <w:r w:rsidR="009C2EB9" w:rsidRPr="00BF3854">
        <w:t xml:space="preserve">ктором Академии является </w:t>
      </w:r>
      <w:r w:rsidRPr="00BF3854">
        <w:t>А.А.Садофьев</w:t>
      </w:r>
      <w:r w:rsidR="009C2EB9" w:rsidRPr="00BF3854">
        <w:t>.</w:t>
      </w:r>
    </w:p>
    <w:p w:rsidR="003F0DE1" w:rsidRPr="00BF3854" w:rsidRDefault="009C2EB9" w:rsidP="00BF3854">
      <w:pPr>
        <w:pStyle w:val="a5"/>
        <w:ind w:firstLine="567"/>
        <w:jc w:val="both"/>
      </w:pPr>
      <w:r w:rsidRPr="00BF3854">
        <w:t xml:space="preserve">К компетенции </w:t>
      </w:r>
      <w:r w:rsidR="003F0DE1" w:rsidRPr="00BF3854">
        <w:t>Дир</w:t>
      </w:r>
      <w:r w:rsidRPr="00BF3854">
        <w:t xml:space="preserve">ектора относится решение всех вопросов, которые не составляют исключительную компетенцию </w:t>
      </w:r>
      <w:r w:rsidR="003F0DE1" w:rsidRPr="00BF3854">
        <w:t>Управляющего Совета.</w:t>
      </w:r>
    </w:p>
    <w:p w:rsidR="003F0DE1" w:rsidRPr="00BF3854" w:rsidRDefault="003F0DE1" w:rsidP="00BF3854">
      <w:pPr>
        <w:pStyle w:val="a5"/>
        <w:ind w:firstLine="567"/>
        <w:jc w:val="both"/>
      </w:pPr>
      <w:r w:rsidRPr="00BF3854">
        <w:t>В структуру Академии входит Ученый Совет</w:t>
      </w:r>
      <w:r w:rsidR="00F675F3" w:rsidRPr="00BF3854">
        <w:t>,</w:t>
      </w:r>
      <w:r w:rsidR="009C2EB9" w:rsidRPr="00BF3854">
        <w:t xml:space="preserve"> </w:t>
      </w:r>
      <w:r w:rsidR="00F675F3" w:rsidRPr="00BF3854">
        <w:t>являющийся выборным представительным органом и осуществляющий</w:t>
      </w:r>
      <w:r w:rsidRPr="00BF3854">
        <w:t xml:space="preserve"> руководство научной деятельностью 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В целях регламентации работы, обучения, досуга и т.д. работников и обучающихся в Академии слушателей принимаются и утверждаются локальные нормативные акты: правила, приказы, распоряжения, инструкции, положения и</w:t>
      </w:r>
      <w:r w:rsidRPr="00BF3854">
        <w:rPr>
          <w:spacing w:val="-3"/>
        </w:rPr>
        <w:t xml:space="preserve"> </w:t>
      </w:r>
      <w:r w:rsidRPr="00BF3854">
        <w:t>др.</w:t>
      </w:r>
    </w:p>
    <w:p w:rsidR="009C2EB9" w:rsidRPr="00BF3854" w:rsidRDefault="009C2EB9" w:rsidP="00BF3854">
      <w:pPr>
        <w:pStyle w:val="a5"/>
        <w:ind w:firstLine="567"/>
        <w:jc w:val="both"/>
      </w:pPr>
    </w:p>
    <w:p w:rsidR="009C2EB9" w:rsidRPr="00BF3854" w:rsidRDefault="009C2EB9" w:rsidP="00DE0B31">
      <w:pPr>
        <w:pStyle w:val="a5"/>
        <w:ind w:firstLine="567"/>
        <w:jc w:val="center"/>
        <w:rPr>
          <w:b/>
          <w:i/>
          <w:spacing w:val="2"/>
        </w:rPr>
      </w:pPr>
      <w:r w:rsidRPr="00BF3854">
        <w:rPr>
          <w:b/>
          <w:i/>
          <w:spacing w:val="-3"/>
        </w:rPr>
        <w:t xml:space="preserve">3. </w:t>
      </w:r>
      <w:r w:rsidRPr="00BF3854">
        <w:rPr>
          <w:b/>
          <w:i/>
        </w:rPr>
        <w:t>Организация учебного</w:t>
      </w:r>
      <w:r w:rsidRPr="00BF3854">
        <w:rPr>
          <w:b/>
          <w:i/>
          <w:spacing w:val="-2"/>
        </w:rPr>
        <w:t xml:space="preserve"> </w:t>
      </w:r>
      <w:r w:rsidRPr="00BF3854">
        <w:rPr>
          <w:b/>
          <w:i/>
          <w:spacing w:val="2"/>
        </w:rPr>
        <w:t>процесса</w:t>
      </w:r>
    </w:p>
    <w:p w:rsidR="009C2EB9" w:rsidRPr="00BF3854" w:rsidRDefault="009C2EB9" w:rsidP="00BF3854">
      <w:pPr>
        <w:pStyle w:val="a5"/>
        <w:ind w:firstLine="567"/>
        <w:jc w:val="both"/>
        <w:rPr>
          <w:b/>
          <w:i/>
        </w:r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Прием слушателей в Академию и их зачисление на обучение проводится на основании договоров  (контрактов)  с  юридическими и физическими лицами, в том числе индивидуальными предпринимателями. В случае, если заказчик обучения и слушатель представлены одним лицом, обязанности заказчика обучения исполняет слушатель</w:t>
      </w:r>
      <w:r w:rsidRPr="00BF3854">
        <w:rPr>
          <w:spacing w:val="25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20" w:bottom="280" w:left="1580" w:header="720" w:footer="720" w:gutter="0"/>
          <w:cols w:space="720" w:equalWidth="0">
            <w:col w:w="961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>К освоению дополнительных профессиональных программ допускаются: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лица, имеющие среднее профессиональное и (или) высшее образование;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лица, получающие среднее профессиональное и (или) высшее образование.</w:t>
      </w:r>
    </w:p>
    <w:p w:rsidR="00D25860" w:rsidRPr="00BF3854" w:rsidRDefault="009710F8" w:rsidP="00BF3854">
      <w:pPr>
        <w:pStyle w:val="a5"/>
        <w:ind w:firstLine="567"/>
        <w:jc w:val="both"/>
      </w:pPr>
      <w:r w:rsidRPr="00BF3854">
        <w:rPr>
          <w:color w:val="000000"/>
          <w:shd w:val="clear" w:color="auto" w:fill="FFFFFF"/>
        </w:rPr>
        <w:t>К освоению дополнительных общеобразовательных программ допускаются любые лица без предъявления требований к уровню образования</w:t>
      </w:r>
      <w:r w:rsidR="00D25860" w:rsidRPr="00BF3854">
        <w:t>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Слушатели зачисляются </w:t>
      </w:r>
      <w:r w:rsidRPr="00BF3854">
        <w:rPr>
          <w:spacing w:val="7"/>
        </w:rPr>
        <w:t xml:space="preserve">на </w:t>
      </w:r>
      <w:r w:rsidRPr="00BF3854">
        <w:t xml:space="preserve">обучение в Академию приказом </w:t>
      </w:r>
      <w:r w:rsidR="00F675F3" w:rsidRPr="00BF3854">
        <w:t>Ди</w:t>
      </w:r>
      <w:r w:rsidRPr="00BF3854">
        <w:t xml:space="preserve">ректора Академии. Слушателю </w:t>
      </w:r>
      <w:r w:rsidRPr="00BF3854">
        <w:rPr>
          <w:spacing w:val="7"/>
        </w:rPr>
        <w:t xml:space="preserve">на </w:t>
      </w:r>
      <w:r w:rsidRPr="00BF3854">
        <w:t xml:space="preserve">время обучения, по </w:t>
      </w:r>
      <w:r w:rsidRPr="00BF3854">
        <w:rPr>
          <w:spacing w:val="3"/>
        </w:rPr>
        <w:t xml:space="preserve">его </w:t>
      </w:r>
      <w:r w:rsidRPr="00BF3854">
        <w:t xml:space="preserve">запросу, может </w:t>
      </w:r>
      <w:r w:rsidRPr="00BF3854">
        <w:rPr>
          <w:spacing w:val="2"/>
        </w:rPr>
        <w:t xml:space="preserve">быть </w:t>
      </w:r>
      <w:r w:rsidRPr="00BF3854">
        <w:t xml:space="preserve">выдана справка, свидетельствующая о сроках </w:t>
      </w:r>
      <w:r w:rsidRPr="00BF3854">
        <w:rPr>
          <w:spacing w:val="3"/>
        </w:rPr>
        <w:t xml:space="preserve">его </w:t>
      </w:r>
      <w:r w:rsidRPr="00BF3854">
        <w:t>обучения в</w:t>
      </w:r>
      <w:r w:rsidRPr="00BF3854">
        <w:rPr>
          <w:spacing w:val="-10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rPr>
          <w:spacing w:val="2"/>
        </w:rPr>
        <w:t xml:space="preserve">Учебный </w:t>
      </w:r>
      <w:r w:rsidRPr="00BF3854">
        <w:t>процесс в Академии осуществляется в течение всего календарного</w:t>
      </w:r>
      <w:r w:rsidRPr="00BF3854">
        <w:rPr>
          <w:spacing w:val="4"/>
        </w:rPr>
        <w:t xml:space="preserve"> </w:t>
      </w:r>
      <w:r w:rsidRPr="00BF3854">
        <w:t>года.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В Академии предусматриваются следующие виды учебных занятий и учебных работ: лекции, практические и семинарские занятия, семинары по обмену опытом, выездные занятия, стажировка, консультации, конференции,</w:t>
      </w:r>
      <w:r w:rsidR="009710F8" w:rsidRPr="00BF3854">
        <w:t xml:space="preserve"> учебные задания, деловые игры,</w:t>
      </w:r>
      <w:r w:rsidRPr="00BF3854">
        <w:t xml:space="preserve"> аттестационные,</w:t>
      </w:r>
      <w:r w:rsidR="009710F8" w:rsidRPr="00BF3854">
        <w:t xml:space="preserve"> итоговые</w:t>
      </w:r>
      <w:r w:rsidRPr="00BF3854">
        <w:t xml:space="preserve"> и другие учебные</w:t>
      </w:r>
      <w:r w:rsidRPr="00BF3854">
        <w:rPr>
          <w:spacing w:val="-7"/>
        </w:rPr>
        <w:t xml:space="preserve"> </w:t>
      </w:r>
      <w:r w:rsidRPr="00BF3854">
        <w:t>работы.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Для всех видов занятий устанавливается академический час -</w:t>
      </w:r>
      <w:r w:rsidRPr="00BF3854">
        <w:rPr>
          <w:spacing w:val="-16"/>
        </w:rPr>
        <w:t xml:space="preserve"> </w:t>
      </w:r>
      <w:r w:rsidRPr="00BF3854">
        <w:t>45</w:t>
      </w:r>
      <w:r w:rsidRPr="00BF3854">
        <w:rPr>
          <w:spacing w:val="-10"/>
        </w:rPr>
        <w:t xml:space="preserve"> </w:t>
      </w:r>
      <w:r w:rsidRPr="00BF3854">
        <w:t>минут.</w:t>
      </w:r>
      <w:r w:rsidRPr="00BF3854">
        <w:rPr>
          <w:w w:val="99"/>
        </w:rPr>
        <w:t xml:space="preserve"> </w:t>
      </w:r>
      <w:r w:rsidRPr="00BF3854">
        <w:t xml:space="preserve">Обучение по </w:t>
      </w:r>
      <w:r w:rsidR="009710F8" w:rsidRPr="00BF3854">
        <w:t xml:space="preserve">дополнительным общеобразовательным программам и </w:t>
      </w:r>
      <w:r w:rsidRPr="00BF3854">
        <w:t>дополнительным</w:t>
      </w:r>
      <w:r w:rsidRPr="00BF3854">
        <w:rPr>
          <w:spacing w:val="19"/>
        </w:rPr>
        <w:t xml:space="preserve"> </w:t>
      </w:r>
      <w:r w:rsidRPr="00BF3854">
        <w:t>профессиональным</w:t>
      </w:r>
      <w:r w:rsidRPr="00BF3854">
        <w:rPr>
          <w:spacing w:val="48"/>
        </w:rPr>
        <w:t xml:space="preserve"> </w:t>
      </w:r>
      <w:r w:rsidRPr="00BF3854">
        <w:t>программам</w:t>
      </w:r>
      <w:r w:rsidRPr="00BF3854">
        <w:rPr>
          <w:w w:val="99"/>
        </w:rPr>
        <w:t xml:space="preserve"> </w:t>
      </w:r>
      <w:r w:rsidRPr="00BF3854">
        <w:t>осуществляется как единовременно и непрерывно, так и поэтапно,</w:t>
      </w:r>
      <w:r w:rsidRPr="00BF3854">
        <w:rPr>
          <w:spacing w:val="6"/>
        </w:rPr>
        <w:t xml:space="preserve"> </w:t>
      </w:r>
      <w:r w:rsidRPr="00BF3854">
        <w:t>в</w:t>
      </w:r>
      <w:r w:rsidRPr="00BF3854">
        <w:rPr>
          <w:spacing w:val="5"/>
        </w:rPr>
        <w:t xml:space="preserve"> </w:t>
      </w:r>
      <w:r w:rsidRPr="00BF3854">
        <w:rPr>
          <w:spacing w:val="2"/>
        </w:rPr>
        <w:t>том</w:t>
      </w:r>
      <w:r w:rsidRPr="00BF3854">
        <w:rPr>
          <w:w w:val="99"/>
        </w:rPr>
        <w:t xml:space="preserve"> </w:t>
      </w:r>
      <w:r w:rsidRPr="00BF3854">
        <w:t>числе посредством освоения отдельных учебных</w:t>
      </w:r>
      <w:r w:rsidRPr="00BF3854">
        <w:rPr>
          <w:spacing w:val="30"/>
        </w:rPr>
        <w:t xml:space="preserve"> </w:t>
      </w:r>
      <w:r w:rsidRPr="00BF3854">
        <w:t>предметов,</w:t>
      </w:r>
      <w:r w:rsidRPr="00BF3854">
        <w:rPr>
          <w:spacing w:val="48"/>
        </w:rPr>
        <w:t xml:space="preserve"> </w:t>
      </w:r>
      <w:r w:rsidRPr="00BF3854">
        <w:t>курсов,</w:t>
      </w:r>
      <w:r w:rsidRPr="00BF3854">
        <w:rPr>
          <w:w w:val="99"/>
        </w:rPr>
        <w:t xml:space="preserve"> </w:t>
      </w:r>
      <w:r w:rsidRPr="00BF3854">
        <w:t xml:space="preserve">дисциплин (модулей), </w:t>
      </w:r>
      <w:r w:rsidRPr="00BF3854">
        <w:lastRenderedPageBreak/>
        <w:t>прохождения практики, в порядке,</w:t>
      </w:r>
      <w:r w:rsidRPr="00BF3854">
        <w:rPr>
          <w:spacing w:val="37"/>
        </w:rPr>
        <w:t xml:space="preserve"> </w:t>
      </w:r>
      <w:r w:rsidRPr="00BF3854">
        <w:t>установленном</w:t>
      </w:r>
      <w:r w:rsidR="009710F8" w:rsidRPr="00BF3854">
        <w:t xml:space="preserve"> </w:t>
      </w:r>
      <w:r w:rsidRPr="00BF3854">
        <w:t>образовательной программой и (или)</w:t>
      </w:r>
      <w:r w:rsidRPr="00BF3854">
        <w:rPr>
          <w:spacing w:val="1"/>
        </w:rPr>
        <w:t xml:space="preserve"> </w:t>
      </w:r>
      <w:r w:rsidRPr="00BF3854">
        <w:t>договором.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Язык обучения –</w:t>
      </w:r>
      <w:r w:rsidRPr="00BF3854">
        <w:rPr>
          <w:spacing w:val="-7"/>
        </w:rPr>
        <w:t xml:space="preserve"> </w:t>
      </w:r>
      <w:r w:rsidRPr="00BF3854">
        <w:t>русский.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Формы обучения, сроки освоения </w:t>
      </w:r>
      <w:r w:rsidR="00D25860" w:rsidRPr="00BF3854">
        <w:t xml:space="preserve">дополнительных общеобразовательных программ и </w:t>
      </w:r>
      <w:r w:rsidRPr="00BF3854">
        <w:t xml:space="preserve">дополнительных профессиональных программ, продолжительность обучения </w:t>
      </w:r>
      <w:r w:rsidRPr="00BF3854">
        <w:rPr>
          <w:spacing w:val="7"/>
        </w:rPr>
        <w:t xml:space="preserve">на </w:t>
      </w:r>
      <w:r w:rsidRPr="00BF3854">
        <w:t>каждом этапе обучения определяются действующим законодательством РФ об образовании, образовательной программой и (или) договором об</w:t>
      </w:r>
      <w:r w:rsidRPr="00BF3854">
        <w:rPr>
          <w:spacing w:val="-2"/>
        </w:rPr>
        <w:t xml:space="preserve"> </w:t>
      </w:r>
      <w:r w:rsidRPr="00BF3854">
        <w:t>обучении.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Обучение слушателей</w:t>
      </w:r>
      <w:r w:rsidR="00D25860" w:rsidRPr="00BF3854">
        <w:t xml:space="preserve"> по дополнительным общеобразовательным программам и дополнительным</w:t>
      </w:r>
      <w:r w:rsidR="00D25860" w:rsidRPr="00BF3854">
        <w:rPr>
          <w:spacing w:val="19"/>
        </w:rPr>
        <w:t xml:space="preserve"> </w:t>
      </w:r>
      <w:r w:rsidR="00D25860" w:rsidRPr="00BF3854">
        <w:t>профессиональным</w:t>
      </w:r>
      <w:r w:rsidR="00D25860" w:rsidRPr="00BF3854">
        <w:rPr>
          <w:spacing w:val="48"/>
        </w:rPr>
        <w:t xml:space="preserve"> </w:t>
      </w:r>
      <w:r w:rsidR="00D25860" w:rsidRPr="00BF3854">
        <w:t>программам</w:t>
      </w:r>
      <w:r w:rsidRPr="00BF3854">
        <w:t xml:space="preserve"> в Академии проводится с отрывом от работы (очная), без отрыва </w:t>
      </w:r>
      <w:r w:rsidRPr="00BF3854">
        <w:rPr>
          <w:spacing w:val="-3"/>
        </w:rPr>
        <w:t xml:space="preserve">от </w:t>
      </w:r>
      <w:r w:rsidRPr="00BF3854">
        <w:t>работы (заочная), с частичным отрывом (очно- заочная), в том числе по индивидуальным графикам обучения и с использование</w:t>
      </w:r>
      <w:r w:rsidR="00D25860" w:rsidRPr="00BF3854">
        <w:t>м</w:t>
      </w:r>
      <w:r w:rsidRPr="00BF3854">
        <w:t xml:space="preserve"> дистанционных образовательных</w:t>
      </w:r>
      <w:r w:rsidRPr="00BF3854">
        <w:rPr>
          <w:spacing w:val="-6"/>
        </w:rPr>
        <w:t xml:space="preserve"> </w:t>
      </w:r>
      <w:r w:rsidRPr="00BF3854">
        <w:t>технологий.</w:t>
      </w:r>
    </w:p>
    <w:p w:rsidR="00BF3854" w:rsidRDefault="009C2EB9" w:rsidP="00BF3854">
      <w:pPr>
        <w:pStyle w:val="a5"/>
        <w:ind w:firstLine="567"/>
        <w:jc w:val="both"/>
      </w:pPr>
      <w:r w:rsidRPr="00BF3854">
        <w:t xml:space="preserve">Для проверки теоретических и практических знаний по изученным в </w:t>
      </w:r>
      <w:r w:rsidRPr="00BF3854">
        <w:rPr>
          <w:spacing w:val="-3"/>
        </w:rPr>
        <w:t xml:space="preserve">ходе </w:t>
      </w:r>
      <w:r w:rsidRPr="00BF3854">
        <w:t xml:space="preserve">обучения дисциплинам промежуточная аттестация проводится в виде зачетов. Освоение дополнительных профессиональных образовательных программ завершается итоговой аттестацией. Итоговая аттестация слушателей проводится по окончанию обучения в виде тестирования. </w:t>
      </w:r>
      <w:r w:rsidRPr="00BF3854">
        <w:rPr>
          <w:spacing w:val="-3"/>
        </w:rPr>
        <w:t xml:space="preserve">Иные </w:t>
      </w:r>
      <w:r w:rsidRPr="00BF3854">
        <w:t xml:space="preserve">формы промежуточной и итоговой аттестации, </w:t>
      </w:r>
      <w:r w:rsidRPr="00BF3854">
        <w:rPr>
          <w:spacing w:val="-4"/>
        </w:rPr>
        <w:t xml:space="preserve">могут </w:t>
      </w:r>
      <w:r w:rsidRPr="00BF3854">
        <w:t xml:space="preserve">определяться Академией, самостоятельно в локальных нормативных актах. Количество зачетных </w:t>
      </w:r>
      <w:r w:rsidRPr="00BF3854">
        <w:rPr>
          <w:spacing w:val="2"/>
        </w:rPr>
        <w:t xml:space="preserve">единиц </w:t>
      </w:r>
      <w:r w:rsidRPr="00BF3854">
        <w:t xml:space="preserve">по дополнительной профессиональной программе устанавливается Академией, в локальных нормативных актах. </w:t>
      </w:r>
      <w:r w:rsidRPr="00BF3854">
        <w:rPr>
          <w:spacing w:val="2"/>
        </w:rPr>
        <w:t xml:space="preserve">Для </w:t>
      </w:r>
      <w:r w:rsidRPr="00BF3854">
        <w:t xml:space="preserve">проведения итоговой аттестации создается соответствующая аттестационная комиссия, состав которой утверждается </w:t>
      </w:r>
      <w:r w:rsidR="00D25860" w:rsidRPr="00BF3854">
        <w:t>Ди</w:t>
      </w:r>
      <w:r w:rsidRPr="00BF3854">
        <w:t xml:space="preserve">ректором Академии. </w:t>
      </w:r>
      <w:r w:rsidR="00D25860" w:rsidRPr="00BF3854">
        <w:t xml:space="preserve">Освоение дополнительных общеобразовательных программ завершается итоговой </w:t>
      </w:r>
      <w:r w:rsidR="00297304" w:rsidRPr="00BF3854">
        <w:t>работой (тестом)</w:t>
      </w:r>
      <w:r w:rsidR="00D25860" w:rsidRPr="00BF3854">
        <w:t>.</w:t>
      </w:r>
      <w:r w:rsidR="00BB475B" w:rsidRPr="00BF3854">
        <w:t xml:space="preserve"> </w:t>
      </w:r>
      <w:r w:rsidR="00BF3854">
        <w:t xml:space="preserve">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rPr>
          <w:spacing w:val="2"/>
        </w:rPr>
        <w:t xml:space="preserve">Система </w:t>
      </w:r>
      <w:proofErr w:type="gramStart"/>
      <w:r w:rsidRPr="00BF3854">
        <w:t>оценок</w:t>
      </w:r>
      <w:proofErr w:type="gramEnd"/>
      <w:r w:rsidRPr="00BF3854">
        <w:t xml:space="preserve"> применяемая в образовательном процессе: </w:t>
      </w:r>
      <w:r w:rsidR="00BB475B" w:rsidRPr="00BF3854">
        <w:t>количественная - бальная</w:t>
      </w:r>
      <w:r w:rsidRPr="00BF3854">
        <w:t xml:space="preserve"> </w:t>
      </w:r>
      <w:r w:rsidR="00BB475B" w:rsidRPr="00BF3854">
        <w:t xml:space="preserve">и качественная - </w:t>
      </w:r>
      <w:r w:rsidRPr="00BF3854">
        <w:t>зачет/незачет.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 xml:space="preserve">Лицам, успешно освоившим соответствующую дополнительную профессиональную </w:t>
      </w:r>
      <w:r w:rsidRPr="00BF3854">
        <w:rPr>
          <w:spacing w:val="2"/>
        </w:rPr>
        <w:t xml:space="preserve">программу </w:t>
      </w:r>
      <w:r w:rsidRPr="00BF3854">
        <w:t>и прошедшим итоговую аттестацию, выдаются удостоверение о повышении квалификации и (или) диплом о профессиональной переподготовке</w:t>
      </w:r>
      <w:r w:rsidR="003E1AE7">
        <w:t xml:space="preserve"> и приложение к нему</w:t>
      </w:r>
      <w:r w:rsidRPr="00BF3854">
        <w:t>, установленного</w:t>
      </w:r>
      <w:r w:rsidRPr="00BF3854">
        <w:rPr>
          <w:spacing w:val="-5"/>
        </w:rPr>
        <w:t xml:space="preserve"> </w:t>
      </w:r>
      <w:r w:rsidR="003E1AE7">
        <w:t>образца.</w:t>
      </w:r>
    </w:p>
    <w:p w:rsidR="00297304" w:rsidRPr="00BF3854" w:rsidRDefault="00297304" w:rsidP="00BF3854">
      <w:pPr>
        <w:pStyle w:val="a5"/>
        <w:ind w:firstLine="567"/>
        <w:jc w:val="both"/>
      </w:pPr>
      <w:r w:rsidRPr="00BF3854">
        <w:t>Лицам, успешно освоившим соответствующую дополнительную общеобразовательную программу</w:t>
      </w:r>
      <w:r w:rsidRPr="00BF3854">
        <w:rPr>
          <w:spacing w:val="2"/>
        </w:rPr>
        <w:t xml:space="preserve"> </w:t>
      </w:r>
      <w:r w:rsidRPr="00BF3854">
        <w:t>и сдавших итоговую работу (тест), выдается сертификат</w:t>
      </w:r>
      <w:r w:rsidR="003E1AE7">
        <w:t xml:space="preserve"> (свидетельство).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Лица, не прошедшие итоговую аттестацию или получившие на итоговой аттестации неудовлетворительные результаты, а также </w:t>
      </w:r>
      <w:proofErr w:type="gramStart"/>
      <w:r w:rsidRPr="00BF3854">
        <w:t>лица, освоившие только часть образовательной программы подлежат</w:t>
      </w:r>
      <w:proofErr w:type="gramEnd"/>
      <w:r w:rsidRPr="00BF3854">
        <w:t xml:space="preserve"> отчислению из Академии </w:t>
      </w:r>
      <w:r w:rsidRPr="00BF3854">
        <w:rPr>
          <w:spacing w:val="2"/>
        </w:rPr>
        <w:t xml:space="preserve">за </w:t>
      </w:r>
      <w:r w:rsidRPr="00BF3854">
        <w:t xml:space="preserve">академическую неуспеваемость, на основании приказа </w:t>
      </w:r>
      <w:r w:rsidR="00297304" w:rsidRPr="00BF3854">
        <w:t>Дир</w:t>
      </w:r>
      <w:r w:rsidRPr="00BF3854">
        <w:t xml:space="preserve">ектора Академии. Вышеуказанным лицам, отчисленным </w:t>
      </w:r>
      <w:r w:rsidRPr="00BF3854">
        <w:rPr>
          <w:spacing w:val="7"/>
        </w:rPr>
        <w:t xml:space="preserve">из </w:t>
      </w:r>
      <w:r w:rsidRPr="00BF3854">
        <w:t>Академии, выдается справка об обучении или о периоде обучения по образцу, самостоятельно устанавливаемому</w:t>
      </w:r>
      <w:r w:rsidRPr="00BF3854">
        <w:rPr>
          <w:spacing w:val="16"/>
        </w:rPr>
        <w:t xml:space="preserve"> </w:t>
      </w:r>
      <w:r w:rsidRPr="00BF3854">
        <w:t>Академией.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За </w:t>
      </w:r>
      <w:r w:rsidRPr="00BF3854">
        <w:rPr>
          <w:spacing w:val="2"/>
        </w:rPr>
        <w:t xml:space="preserve">выдачу </w:t>
      </w:r>
      <w:r w:rsidRPr="00BF3854">
        <w:t xml:space="preserve">документов об образовании и (или) о квалификации, документов </w:t>
      </w:r>
      <w:r w:rsidRPr="00BF3854">
        <w:rPr>
          <w:spacing w:val="-3"/>
        </w:rPr>
        <w:t xml:space="preserve">об </w:t>
      </w:r>
      <w:r w:rsidRPr="00BF3854">
        <w:t xml:space="preserve">обучении и дубликатов указанных документов </w:t>
      </w:r>
      <w:r w:rsidRPr="00BF3854">
        <w:rPr>
          <w:spacing w:val="2"/>
        </w:rPr>
        <w:t xml:space="preserve">плата </w:t>
      </w:r>
      <w:r w:rsidRPr="00BF3854">
        <w:t>не взимается.</w:t>
      </w:r>
    </w:p>
    <w:p w:rsidR="00297304" w:rsidRPr="00BF3854" w:rsidRDefault="00297304" w:rsidP="00BF3854">
      <w:pPr>
        <w:pStyle w:val="a5"/>
        <w:ind w:firstLine="567"/>
        <w:jc w:val="both"/>
      </w:pPr>
    </w:p>
    <w:p w:rsidR="00297304" w:rsidRPr="00BF3854" w:rsidRDefault="00297304" w:rsidP="00BF3854">
      <w:pPr>
        <w:pStyle w:val="a5"/>
        <w:ind w:firstLine="567"/>
        <w:jc w:val="both"/>
      </w:pPr>
    </w:p>
    <w:p w:rsidR="009C2EB9" w:rsidRPr="00BF3854" w:rsidRDefault="00745025" w:rsidP="00BF3854">
      <w:pPr>
        <w:pStyle w:val="a5"/>
        <w:ind w:firstLine="567"/>
        <w:jc w:val="both"/>
      </w:pPr>
      <w:r w:rsidRPr="00745025">
        <w:t>Разработаны и утверждены 6</w:t>
      </w:r>
      <w:r w:rsidR="009C2EB9" w:rsidRPr="00745025">
        <w:t xml:space="preserve"> образовательных</w:t>
      </w:r>
      <w:r w:rsidR="009C2EB9" w:rsidRPr="00745025">
        <w:rPr>
          <w:spacing w:val="-13"/>
        </w:rPr>
        <w:t xml:space="preserve"> </w:t>
      </w:r>
      <w:r w:rsidR="009C2EB9" w:rsidRPr="00745025">
        <w:t>программ.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Формы обучения и сроки освоения образовательных программ определены учебным </w:t>
      </w:r>
      <w:r w:rsidRPr="00BF3854">
        <w:rPr>
          <w:spacing w:val="2"/>
        </w:rPr>
        <w:t xml:space="preserve">планом, </w:t>
      </w:r>
      <w:r w:rsidRPr="00BF3854">
        <w:t xml:space="preserve">рабочими программами, договорами </w:t>
      </w:r>
      <w:r w:rsidRPr="00BF3854">
        <w:rPr>
          <w:spacing w:val="7"/>
        </w:rPr>
        <w:t xml:space="preserve">на </w:t>
      </w:r>
      <w:r w:rsidRPr="00BF3854">
        <w:t>обучение.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>РЕАЛИЗУЕМЫХ ОБРАЗОВАТЕЛЬНЫХ</w:t>
      </w:r>
      <w:r w:rsidRPr="00AD41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pacing w:val="-5"/>
          <w:sz w:val="24"/>
          <w:szCs w:val="24"/>
        </w:rPr>
        <w:t>ПРОГРАММ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6245"/>
        <w:gridCol w:w="2333"/>
      </w:tblGrid>
      <w:tr w:rsidR="009C2EB9" w:rsidRPr="00AD4138" w:rsidTr="00D54BDC">
        <w:trPr>
          <w:trHeight w:hRule="exact" w:val="9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AD4138" w:rsidRDefault="009C2EB9" w:rsidP="00D54B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AD4138" w:rsidRDefault="009C2EB9" w:rsidP="00D54B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AD4138" w:rsidRDefault="009C2EB9" w:rsidP="00D54BD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6B" w:rsidRPr="002E189B" w:rsidTr="00D54BDC">
        <w:trPr>
          <w:trHeight w:hRule="exact" w:val="8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6B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6B" w:rsidRPr="00AD4138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6B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6B" w:rsidRPr="00AD4138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6B" w:rsidRPr="00AD4138" w:rsidRDefault="006D3A6B" w:rsidP="006D3A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срок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(кол-во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9C2EB9" w:rsidRPr="002E189B" w:rsidTr="00D54BDC">
        <w:trPr>
          <w:trHeight w:hRule="exact" w:val="8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D54BDC" w:rsidRDefault="009C2EB9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B" w:rsidRPr="002E189B" w:rsidRDefault="00BB475B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 xml:space="preserve">Система </w:t>
            </w:r>
            <w:r w:rsidR="009C2EB9" w:rsidRPr="002E189B">
              <w:rPr>
                <w:b/>
              </w:rPr>
              <w:t xml:space="preserve"> </w:t>
            </w:r>
            <w:r w:rsidRPr="002E189B">
              <w:rPr>
                <w:b/>
              </w:rPr>
              <w:t>государственного управления</w:t>
            </w:r>
          </w:p>
          <w:p w:rsidR="009C2EB9" w:rsidRPr="002E189B" w:rsidRDefault="00745025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 xml:space="preserve">(дополнительная </w:t>
            </w:r>
            <w:r>
              <w:rPr>
                <w:b/>
              </w:rPr>
              <w:t>общеобразовательная</w:t>
            </w:r>
            <w:r w:rsidRPr="002E189B">
              <w:rPr>
                <w:b/>
              </w:rPr>
              <w:t xml:space="preserve">: </w:t>
            </w:r>
            <w:r>
              <w:rPr>
                <w:b/>
              </w:rPr>
              <w:t>общеразвивающая программа</w:t>
            </w:r>
            <w:r w:rsidRPr="002E189B">
              <w:rPr>
                <w:b/>
              </w:rPr>
              <w:t xml:space="preserve">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2E189B" w:rsidRDefault="00BB475B" w:rsidP="00D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49</w:t>
            </w:r>
          </w:p>
        </w:tc>
      </w:tr>
      <w:tr w:rsidR="00FC4243" w:rsidRPr="002E189B" w:rsidTr="00D54BDC">
        <w:trPr>
          <w:trHeight w:hRule="exact" w:val="117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D54BDC" w:rsidRDefault="00FC4243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25" w:rsidRPr="002E189B" w:rsidRDefault="00745025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FC4243" w:rsidRPr="002E189B" w:rsidRDefault="00745025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повышение</w:t>
            </w:r>
            <w:r w:rsidRPr="002E189B">
              <w:rPr>
                <w:b/>
                <w:spacing w:val="-8"/>
              </w:rPr>
              <w:t xml:space="preserve"> </w:t>
            </w:r>
            <w:r w:rsidRPr="002E189B">
              <w:rPr>
                <w:b/>
              </w:rPr>
              <w:t>квалификации)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2E189B" w:rsidRDefault="00FC4243" w:rsidP="00D54BDC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49</w:t>
            </w:r>
          </w:p>
        </w:tc>
      </w:tr>
      <w:tr w:rsidR="00FC4243" w:rsidRPr="002E189B" w:rsidTr="00D54BDC">
        <w:trPr>
          <w:trHeight w:hRule="exact" w:val="1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D54BDC" w:rsidRDefault="00FC4243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25" w:rsidRPr="002E189B" w:rsidRDefault="00745025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FC4243" w:rsidRPr="002E189B" w:rsidRDefault="00745025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 xml:space="preserve">(дополнительная </w:t>
            </w:r>
            <w:r>
              <w:rPr>
                <w:b/>
              </w:rPr>
              <w:t>общеобразовательная</w:t>
            </w:r>
            <w:r w:rsidRPr="002E189B">
              <w:rPr>
                <w:b/>
              </w:rPr>
              <w:t xml:space="preserve">: </w:t>
            </w:r>
            <w:r>
              <w:rPr>
                <w:b/>
              </w:rPr>
              <w:t>общеразвивающая программа</w:t>
            </w:r>
            <w:r w:rsidRPr="002E189B">
              <w:rPr>
                <w:b/>
              </w:rPr>
              <w:t>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2E189B" w:rsidRDefault="00FC4243" w:rsidP="00D54BDC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50</w:t>
            </w:r>
          </w:p>
        </w:tc>
      </w:tr>
      <w:tr w:rsidR="00ED5EE2" w:rsidRPr="002E189B" w:rsidTr="00D54BDC">
        <w:trPr>
          <w:trHeight w:hRule="exact" w:val="1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D54BDC" w:rsidRDefault="00ED5EE2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Default="00ED5EE2" w:rsidP="00D54BDC">
            <w:pPr>
              <w:pStyle w:val="a5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Участие в государственных и муниципальных закупках по 44-ФЗ и 223-ФЗ</w:t>
            </w:r>
          </w:p>
          <w:p w:rsidR="00ED5EE2" w:rsidRPr="002E189B" w:rsidRDefault="00ED5EE2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повышение</w:t>
            </w:r>
            <w:r w:rsidRPr="002E189B">
              <w:rPr>
                <w:b/>
                <w:spacing w:val="-8"/>
              </w:rPr>
              <w:t xml:space="preserve"> </w:t>
            </w:r>
            <w:r w:rsidRPr="002E189B">
              <w:rPr>
                <w:b/>
              </w:rPr>
              <w:t>квалификации)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Default="00ED5EE2" w:rsidP="00D54BDC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72</w:t>
            </w:r>
          </w:p>
        </w:tc>
      </w:tr>
      <w:tr w:rsidR="00D54BDC" w:rsidRPr="002E189B" w:rsidTr="00D54BDC">
        <w:trPr>
          <w:trHeight w:hRule="exact" w:val="14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DC" w:rsidRPr="00D54BDC" w:rsidRDefault="00D54BDC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DC" w:rsidRDefault="00D54BDC" w:rsidP="00D54BDC">
            <w:pPr>
              <w:pStyle w:val="a5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Управление государственными и муниципальными заказами</w:t>
            </w:r>
          </w:p>
          <w:p w:rsidR="003015AD" w:rsidRPr="002E189B" w:rsidRDefault="003015AD" w:rsidP="003015AD">
            <w:pPr>
              <w:pStyle w:val="a5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</w:t>
            </w:r>
            <w:bookmarkStart w:id="0" w:name="_GoBack"/>
            <w:bookmarkEnd w:id="0"/>
            <w:r w:rsidRPr="003015AD">
              <w:rPr>
                <w:b/>
                <w:spacing w:val="3"/>
              </w:rPr>
              <w:t>(дополнительная общеобразовательная: общеразвивающая программа)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DC" w:rsidRPr="002E189B" w:rsidRDefault="00D54BDC" w:rsidP="00D54BDC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144</w:t>
            </w:r>
          </w:p>
        </w:tc>
      </w:tr>
      <w:tr w:rsidR="009C2EB9" w:rsidRPr="002E189B" w:rsidTr="00D54BDC">
        <w:trPr>
          <w:trHeight w:hRule="exact" w:val="14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D54BDC" w:rsidRDefault="009C2EB9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B" w:rsidRPr="002E189B" w:rsidRDefault="00BB475B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9C2EB9" w:rsidRPr="002E189B" w:rsidRDefault="009C2EB9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повышение</w:t>
            </w:r>
            <w:r w:rsidRPr="002E189B">
              <w:rPr>
                <w:b/>
                <w:spacing w:val="-8"/>
              </w:rPr>
              <w:t xml:space="preserve"> </w:t>
            </w:r>
            <w:r w:rsidRPr="002E189B">
              <w:rPr>
                <w:b/>
              </w:rPr>
              <w:t>квалификации)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2E189B" w:rsidRDefault="00BB475B" w:rsidP="00D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144</w:t>
            </w:r>
          </w:p>
        </w:tc>
      </w:tr>
      <w:tr w:rsidR="00ED5EE2" w:rsidRPr="002E189B" w:rsidTr="00D54BDC">
        <w:trPr>
          <w:trHeight w:hRule="exact" w:val="14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D54BDC" w:rsidRDefault="00ED5EE2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Default="00ED5EE2" w:rsidP="00D54BDC">
            <w:pPr>
              <w:pStyle w:val="a5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Мониторинг</w:t>
            </w:r>
            <w:r w:rsidR="004E0B1A">
              <w:rPr>
                <w:b/>
                <w:spacing w:val="3"/>
              </w:rPr>
              <w:t xml:space="preserve"> и контроль в сфере государственных, муниципальных и корпоративных закупок</w:t>
            </w:r>
          </w:p>
          <w:p w:rsidR="004E0B1A" w:rsidRPr="002E189B" w:rsidRDefault="004E0B1A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повышение</w:t>
            </w:r>
            <w:r w:rsidRPr="002E189B">
              <w:rPr>
                <w:b/>
                <w:spacing w:val="-8"/>
              </w:rPr>
              <w:t xml:space="preserve"> </w:t>
            </w:r>
            <w:r w:rsidRPr="002E189B">
              <w:rPr>
                <w:b/>
              </w:rPr>
              <w:t>квалификации)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2E189B" w:rsidRDefault="00ED5EE2" w:rsidP="00D54BDC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144</w:t>
            </w:r>
          </w:p>
        </w:tc>
      </w:tr>
      <w:tr w:rsidR="009C2EB9" w:rsidRPr="002E189B" w:rsidTr="00D54BDC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D54BDC" w:rsidRDefault="009C2EB9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57" w:rsidRPr="002E189B" w:rsidRDefault="001D0F57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9C2EB9" w:rsidRPr="002E189B" w:rsidRDefault="001D0F57" w:rsidP="00D54BDC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9" w:rsidRPr="002E189B" w:rsidRDefault="002E189B" w:rsidP="00D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256</w:t>
            </w:r>
          </w:p>
        </w:tc>
      </w:tr>
      <w:tr w:rsidR="00ED5EE2" w:rsidRPr="002E189B" w:rsidTr="00D54BDC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D54BDC" w:rsidRDefault="00ED5EE2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2E189B" w:rsidRDefault="00ED5EE2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ED5EE2" w:rsidRPr="002E189B" w:rsidRDefault="00ED5EE2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2E189B" w:rsidRDefault="00ED5EE2" w:rsidP="00D54BDC">
            <w:pPr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300</w:t>
            </w:r>
          </w:p>
        </w:tc>
      </w:tr>
      <w:tr w:rsidR="00ED5EE2" w:rsidRPr="002E189B" w:rsidTr="00D54BDC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Pr="00D54BDC" w:rsidRDefault="00ED5EE2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Default="005E5C6E" w:rsidP="00D54BDC">
            <w:pPr>
              <w:pStyle w:val="a5"/>
              <w:jc w:val="center"/>
              <w:rPr>
                <w:b/>
              </w:rPr>
            </w:pPr>
            <w:r w:rsidRPr="009E6130">
              <w:rPr>
                <w:b/>
              </w:rPr>
              <w:t>Мониторинг, аудит и контроль в сфере государственных и муниципальных закупок»</w:t>
            </w:r>
          </w:p>
          <w:p w:rsidR="005E5C6E" w:rsidRPr="002E189B" w:rsidRDefault="005E5C6E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2" w:rsidRDefault="00ED5EE2" w:rsidP="00D54BDC">
            <w:pPr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300</w:t>
            </w:r>
          </w:p>
        </w:tc>
      </w:tr>
      <w:tr w:rsidR="00FC4243" w:rsidRPr="002E189B" w:rsidTr="00D54BDC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D54BDC" w:rsidRDefault="00FC4243" w:rsidP="00D54BDC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2E189B" w:rsidRDefault="00FC4243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FC4243" w:rsidRPr="002E189B" w:rsidRDefault="00FC4243" w:rsidP="00D54BDC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</w:t>
            </w:r>
            <w:r w:rsidR="00745025">
              <w:rPr>
                <w:b/>
              </w:rPr>
              <w:t xml:space="preserve"> для гражданских служащих</w:t>
            </w:r>
            <w:r w:rsidRPr="002E189B">
              <w:rPr>
                <w:b/>
              </w:rPr>
              <w:t>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43" w:rsidRPr="002E189B" w:rsidRDefault="00FC4243" w:rsidP="00D54BDC">
            <w:pPr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512</w:t>
            </w:r>
          </w:p>
        </w:tc>
      </w:tr>
    </w:tbl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Общая численность слушателей, усп</w:t>
      </w:r>
      <w:r w:rsidR="00ED5EE2">
        <w:rPr>
          <w:rFonts w:ascii="Times New Roman" w:hAnsi="Times New Roman" w:cs="Times New Roman"/>
          <w:sz w:val="24"/>
          <w:szCs w:val="24"/>
        </w:rPr>
        <w:t>ешно закончивших обучение в 2017-2018</w:t>
      </w:r>
      <w:r w:rsidRPr="00AD4138">
        <w:rPr>
          <w:rFonts w:ascii="Times New Roman" w:hAnsi="Times New Roman" w:cs="Times New Roman"/>
          <w:sz w:val="24"/>
          <w:szCs w:val="24"/>
        </w:rPr>
        <w:t xml:space="preserve"> гг. по состоянию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ED5EE2">
        <w:rPr>
          <w:rFonts w:ascii="Times New Roman" w:hAnsi="Times New Roman" w:cs="Times New Roman"/>
          <w:sz w:val="24"/>
          <w:szCs w:val="24"/>
        </w:rPr>
        <w:t>1 апреля 2018</w:t>
      </w:r>
      <w:r w:rsidRPr="00AD413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5234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84622" w:rsidRPr="0075234C">
        <w:rPr>
          <w:rFonts w:ascii="Times New Roman" w:hAnsi="Times New Roman" w:cs="Times New Roman"/>
          <w:sz w:val="24"/>
          <w:szCs w:val="24"/>
        </w:rPr>
        <w:t xml:space="preserve">    </w:t>
      </w:r>
      <w:r w:rsidR="00775167">
        <w:rPr>
          <w:rFonts w:ascii="Times New Roman" w:hAnsi="Times New Roman" w:cs="Times New Roman"/>
          <w:b/>
          <w:sz w:val="28"/>
          <w:szCs w:val="28"/>
        </w:rPr>
        <w:t>2</w:t>
      </w:r>
      <w:r w:rsidR="003C7FD8">
        <w:rPr>
          <w:rFonts w:ascii="Times New Roman" w:hAnsi="Times New Roman" w:cs="Times New Roman"/>
          <w:b/>
          <w:sz w:val="28"/>
          <w:szCs w:val="28"/>
        </w:rPr>
        <w:t>25</w:t>
      </w:r>
      <w:r w:rsidR="00D84622" w:rsidRPr="0075234C">
        <w:rPr>
          <w:rFonts w:ascii="Times New Roman" w:hAnsi="Times New Roman" w:cs="Times New Roman"/>
          <w:sz w:val="24"/>
          <w:szCs w:val="24"/>
        </w:rPr>
        <w:t xml:space="preserve">   </w:t>
      </w:r>
      <w:r w:rsidRPr="007523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5234C">
        <w:rPr>
          <w:rFonts w:ascii="Times New Roman" w:hAnsi="Times New Roman" w:cs="Times New Roman"/>
          <w:sz w:val="24"/>
          <w:szCs w:val="24"/>
        </w:rPr>
        <w:t>человек.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 помощью дистанционных образовательных технологий обеспечивается доступ обучающихся к учебно-методическому комплексу образовательного процесса, включающему: учебный план, программу курса, индивидуальный график обучения,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пошаговая </w:t>
      </w:r>
      <w:r w:rsidRPr="00AD4138">
        <w:rPr>
          <w:rFonts w:ascii="Times New Roman" w:hAnsi="Times New Roman" w:cs="Times New Roman"/>
          <w:sz w:val="24"/>
          <w:szCs w:val="24"/>
        </w:rPr>
        <w:t>инструкция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обучения, порядок окончания обучения на курсах, учебно-методическое пособие, электронную библиотеку, которая предполагает доступ к нормативно-правовой базе, официальным разъяснениям и комментариям специалистов, программы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самотестирования, а также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доступ на форум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получение бесплатных консультаций.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Учебные </w:t>
      </w:r>
      <w:r w:rsidRPr="00AD4138">
        <w:rPr>
          <w:rFonts w:ascii="Times New Roman" w:hAnsi="Times New Roman" w:cs="Times New Roman"/>
          <w:sz w:val="24"/>
          <w:szCs w:val="24"/>
        </w:rPr>
        <w:t>планы содержат перечень модулей, тем, дисциплин, последовательность и продолжительность их изучения и определяют форму итоговой аттестации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DA">
        <w:rPr>
          <w:rFonts w:ascii="Times New Roman" w:hAnsi="Times New Roman" w:cs="Times New Roman"/>
          <w:b/>
          <w:spacing w:val="-3"/>
          <w:sz w:val="24"/>
          <w:szCs w:val="24"/>
        </w:rPr>
        <w:t xml:space="preserve">4. </w:t>
      </w:r>
      <w:r w:rsidRPr="008F5BDA"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слушателей (обучающихся), </w:t>
      </w:r>
      <w:r w:rsidR="001D0F57" w:rsidRPr="008F5BDA">
        <w:rPr>
          <w:rFonts w:ascii="Times New Roman" w:hAnsi="Times New Roman" w:cs="Times New Roman"/>
          <w:b/>
          <w:sz w:val="24"/>
          <w:szCs w:val="24"/>
        </w:rPr>
        <w:t>во</w:t>
      </w:r>
      <w:r w:rsidRPr="008F5BDA">
        <w:rPr>
          <w:rFonts w:ascii="Times New Roman" w:hAnsi="Times New Roman" w:cs="Times New Roman"/>
          <w:b/>
          <w:sz w:val="24"/>
          <w:szCs w:val="24"/>
        </w:rPr>
        <w:t>стребованности</w:t>
      </w:r>
      <w:r w:rsidRPr="008F5BD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F5BDA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Анализ содержания подготовки слушателей по представленным образовательным программам показывает,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 xml:space="preserve">разработанные и реализуемые в Академии образовательные программы и учебные планы соответствуют требованиям Министерства образования и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науки </w:t>
      </w:r>
      <w:r w:rsidRPr="00AD4138">
        <w:rPr>
          <w:rFonts w:ascii="Times New Roman" w:hAnsi="Times New Roman" w:cs="Times New Roman"/>
          <w:sz w:val="24"/>
          <w:szCs w:val="24"/>
        </w:rPr>
        <w:t>Российской</w:t>
      </w:r>
      <w:r w:rsidRPr="00AD413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Федерации.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Преподаватели используют современные педагогические и информационные технологии, направленные </w:t>
      </w:r>
      <w:r w:rsidRPr="00AD4138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активизацию познавательной деятельности обучающихся, повышение эффективности, самостоятельной работы</w:t>
      </w:r>
      <w:r w:rsidRPr="00AD4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обучаемых.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Анализ документации по образовательным программам показывает, 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при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 и</w:t>
      </w:r>
      <w:r w:rsidRPr="00AD4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Содержание программ отвечает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принципу </w:t>
      </w:r>
      <w:r w:rsidRPr="00AD4138">
        <w:rPr>
          <w:rFonts w:ascii="Times New Roman" w:hAnsi="Times New Roman" w:cs="Times New Roman"/>
          <w:sz w:val="24"/>
          <w:szCs w:val="24"/>
        </w:rPr>
        <w:t>последовательности и системного подхода при обучении специалистов, с учетом предложений заказчика и индивидуальных запросов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Каждая учебная программа содержит цель, планируемые результаты обучения, учебный план, материальные условия реализации программы, учебно-методическое обеспечение программы,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оценку </w:t>
      </w:r>
      <w:r w:rsidRPr="00AD4138">
        <w:rPr>
          <w:rFonts w:ascii="Times New Roman" w:hAnsi="Times New Roman" w:cs="Times New Roman"/>
          <w:sz w:val="24"/>
          <w:szCs w:val="24"/>
        </w:rPr>
        <w:t>качества освоения программы, список нормативных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документов.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В процессе обучения основное внимание уделяется формированию у слушателей компетенций, позволяющих ориентироваться в современных производственных и экономических условиях, качественно осуществлять профессиональную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138">
        <w:rPr>
          <w:rFonts w:ascii="Times New Roman" w:hAnsi="Times New Roman" w:cs="Times New Roman"/>
          <w:sz w:val="24"/>
          <w:szCs w:val="24"/>
        </w:rPr>
        <w:t>Слушатели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 xml:space="preserve"> зачисляемые в Академию </w:t>
      </w:r>
      <w:r w:rsidRPr="00AD4138">
        <w:rPr>
          <w:rFonts w:ascii="Times New Roman" w:hAnsi="Times New Roman" w:cs="Times New Roman"/>
          <w:spacing w:val="-6"/>
          <w:sz w:val="24"/>
          <w:szCs w:val="24"/>
        </w:rPr>
        <w:t xml:space="preserve">уже </w:t>
      </w:r>
      <w:r w:rsidRPr="00AD4138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1C4DB9">
        <w:rPr>
          <w:rFonts w:ascii="Times New Roman" w:hAnsi="Times New Roman" w:cs="Times New Roman"/>
          <w:sz w:val="24"/>
          <w:szCs w:val="24"/>
        </w:rPr>
        <w:t xml:space="preserve">в </w:t>
      </w:r>
      <w:r w:rsidRPr="00AD41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учреждениях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всех </w:t>
      </w:r>
      <w:r w:rsidRPr="00AD4138">
        <w:rPr>
          <w:rFonts w:ascii="Times New Roman" w:hAnsi="Times New Roman" w:cs="Times New Roman"/>
          <w:sz w:val="24"/>
          <w:szCs w:val="24"/>
        </w:rPr>
        <w:t xml:space="preserve">типов, коммерческих организациях и пройденное обучение в Академии способствует получению дополнительных компетенций (знаний, умений и навыков), необходимых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>выполнения функций, согласно занимаемой должности или направления профессиональной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F5BDA">
        <w:rPr>
          <w:rFonts w:ascii="Times New Roman" w:hAnsi="Times New Roman" w:cs="Times New Roman"/>
          <w:b/>
          <w:sz w:val="24"/>
          <w:szCs w:val="24"/>
        </w:rPr>
        <w:t>5. Состояние материально-технической</w:t>
      </w:r>
      <w:r w:rsidRPr="008F5BD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5BDA">
        <w:rPr>
          <w:rFonts w:ascii="Times New Roman" w:hAnsi="Times New Roman" w:cs="Times New Roman"/>
          <w:b/>
          <w:spacing w:val="3"/>
          <w:sz w:val="24"/>
          <w:szCs w:val="24"/>
        </w:rPr>
        <w:t>базы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Материально-техническая база Академии соответствует современным требованиям к реализации образовательных программ, включая применение дистанционных образовательных технологий (далее -</w:t>
      </w:r>
      <w:r w:rsidRPr="00AD41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ДОТ).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использует в образовательной деятельности персональные </w:t>
      </w:r>
      <w:proofErr w:type="gramStart"/>
      <w:r w:rsidRPr="00AD4138">
        <w:rPr>
          <w:rFonts w:ascii="Times New Roman" w:hAnsi="Times New Roman" w:cs="Times New Roman"/>
          <w:sz w:val="24"/>
          <w:szCs w:val="24"/>
        </w:rPr>
        <w:t>компьютеры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 xml:space="preserve"> снабженные веб-камерами, акустическими системами, микрофонами и подключенными к информационно-телекоммуникационной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>сети</w:t>
      </w:r>
      <w:r w:rsidRPr="00AD4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"Интернет".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В целях сокращения затрат времени, средств работодателя и обучаемого, а также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предоставления возможности слушателям освоения образовательных программ, непосредственно по месту жительства,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т.е без отрыва от основной деятельности, </w:t>
      </w:r>
      <w:r w:rsidRPr="00AD4138">
        <w:rPr>
          <w:rFonts w:ascii="Times New Roman" w:hAnsi="Times New Roman" w:cs="Times New Roman"/>
          <w:sz w:val="24"/>
          <w:szCs w:val="24"/>
        </w:rPr>
        <w:t xml:space="preserve">в Академии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активно </w:t>
      </w:r>
      <w:r w:rsidRPr="00AD4138">
        <w:rPr>
          <w:rFonts w:ascii="Times New Roman" w:hAnsi="Times New Roman" w:cs="Times New Roman"/>
          <w:sz w:val="24"/>
          <w:szCs w:val="24"/>
        </w:rPr>
        <w:t>используется дистанционные образовательные технологии.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Доступ </w:t>
      </w:r>
      <w:r w:rsidRPr="00AD4138">
        <w:rPr>
          <w:rFonts w:ascii="Times New Roman" w:hAnsi="Times New Roman" w:cs="Times New Roman"/>
          <w:sz w:val="24"/>
          <w:szCs w:val="24"/>
        </w:rPr>
        <w:t xml:space="preserve">к обучающим образовательным системам осуществляется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через </w:t>
      </w:r>
      <w:r w:rsidR="001D0F57"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ссылку на обучающую программу СДО «Прометей», </w:t>
      </w:r>
      <w:r w:rsidRPr="00AD4138">
        <w:rPr>
          <w:rFonts w:ascii="Times New Roman" w:hAnsi="Times New Roman" w:cs="Times New Roman"/>
          <w:sz w:val="24"/>
          <w:szCs w:val="24"/>
        </w:rPr>
        <w:t xml:space="preserve">с использованием технологии авторизации обучающихся,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позволяет проводить обучение слушателей из любых регионов РФ, где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есть </w:t>
      </w:r>
      <w:r w:rsidRPr="00AD4138">
        <w:rPr>
          <w:rFonts w:ascii="Times New Roman" w:hAnsi="Times New Roman" w:cs="Times New Roman"/>
          <w:sz w:val="24"/>
          <w:szCs w:val="24"/>
        </w:rPr>
        <w:t>доступ к информационно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- телекоммуникационной сети</w:t>
      </w:r>
      <w:r w:rsidRPr="00AD4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"Интернет".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-5"/>
          <w:sz w:val="24"/>
          <w:szCs w:val="24"/>
        </w:rPr>
        <w:t xml:space="preserve">Все </w:t>
      </w:r>
      <w:r w:rsidRPr="00AD4138">
        <w:rPr>
          <w:rFonts w:ascii="Times New Roman" w:hAnsi="Times New Roman" w:cs="Times New Roman"/>
          <w:sz w:val="24"/>
          <w:szCs w:val="24"/>
        </w:rPr>
        <w:t>это в совокупности обеспечивает неограниченное число слушателей Академии, которые могут проходить обучение в</w:t>
      </w:r>
      <w:r w:rsidRPr="00AD41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online-режиме,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при этом обладая возможностью скачивания учебных материалов к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себе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компьютер.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ДОТ </w:t>
      </w:r>
      <w:r w:rsidRPr="00AD4138">
        <w:rPr>
          <w:rFonts w:ascii="Times New Roman" w:hAnsi="Times New Roman" w:cs="Times New Roman"/>
          <w:sz w:val="24"/>
          <w:szCs w:val="24"/>
        </w:rPr>
        <w:t xml:space="preserve">не исключает возможности проведения учебных и практических занятий, также путем непосредственного взаимодействия педагогического работника и обучающегося. </w:t>
      </w:r>
      <w:proofErr w:type="gramStart"/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осуществления очных занятий Академия </w:t>
      </w:r>
      <w:r w:rsidR="00F72602" w:rsidRPr="00AD4138">
        <w:rPr>
          <w:rFonts w:ascii="Times New Roman" w:hAnsi="Times New Roman" w:cs="Times New Roman"/>
          <w:sz w:val="24"/>
          <w:szCs w:val="24"/>
        </w:rPr>
        <w:t>использует  современный конференц-зал в АНОО «ЦРДЗ Общество «Знание», оснащенный</w:t>
      </w:r>
      <w:r w:rsidRPr="00AD4138">
        <w:rPr>
          <w:rFonts w:ascii="Times New Roman" w:hAnsi="Times New Roman" w:cs="Times New Roman"/>
          <w:sz w:val="24"/>
          <w:szCs w:val="24"/>
        </w:rPr>
        <w:t xml:space="preserve"> необходимыми м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ебелью и учебным оборудованием, в т.ч. </w:t>
      </w:r>
      <w:r w:rsidRPr="00AD4138">
        <w:rPr>
          <w:rFonts w:ascii="Times New Roman" w:hAnsi="Times New Roman" w:cs="Times New Roman"/>
          <w:sz w:val="24"/>
          <w:szCs w:val="24"/>
        </w:rPr>
        <w:t>проекционн</w:t>
      </w:r>
      <w:r w:rsidR="00F72602" w:rsidRPr="00AD4138">
        <w:rPr>
          <w:rFonts w:ascii="Times New Roman" w:hAnsi="Times New Roman" w:cs="Times New Roman"/>
          <w:sz w:val="24"/>
          <w:szCs w:val="24"/>
        </w:rPr>
        <w:t>ым</w:t>
      </w:r>
      <w:r w:rsidRPr="00AD41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8F5BDA" w:rsidP="002E189B">
      <w:pPr>
        <w:tabs>
          <w:tab w:val="left" w:pos="3585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D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C2EB9" w:rsidRPr="008F5BDA">
        <w:rPr>
          <w:rFonts w:ascii="Times New Roman" w:hAnsi="Times New Roman" w:cs="Times New Roman"/>
          <w:b/>
          <w:sz w:val="24"/>
          <w:szCs w:val="24"/>
        </w:rPr>
        <w:t>Кадровое</w:t>
      </w:r>
      <w:r w:rsidR="009C2EB9" w:rsidRPr="008F5BD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9C2EB9" w:rsidRPr="008F5BDA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Академия укомплектована педагогическими кадрами, административно-управленческим персоналом и учебно-вспомогательным составом.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В Академии работает высококвалифицированный преподавательский состав, обладающий достаточным потенциалом для качественной подготовки 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Наряду со штатными преподавателями учебный процесс в Академии 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могут </w:t>
      </w:r>
      <w:r w:rsidRPr="00AD4138">
        <w:rPr>
          <w:rFonts w:ascii="Times New Roman" w:hAnsi="Times New Roman" w:cs="Times New Roman"/>
          <w:sz w:val="24"/>
          <w:szCs w:val="24"/>
        </w:rPr>
        <w:t>осуществлять профессорско-преподавательский состав высших учебных заведений, преподавательский состав других учебных заведений, ведущие ученые, специалисты и руководители предприятий, организаций и учреждений, работники федеральных, региональных и местных органов власти.</w:t>
      </w:r>
    </w:p>
    <w:p w:rsidR="00097332" w:rsidRDefault="00097332" w:rsidP="002E189B">
      <w:pPr>
        <w:pStyle w:val="a5"/>
        <w:tabs>
          <w:tab w:val="left" w:pos="1276"/>
        </w:tabs>
        <w:kinsoku w:val="0"/>
        <w:overflowPunct w:val="0"/>
        <w:ind w:right="801" w:firstLine="567"/>
        <w:jc w:val="center"/>
        <w:rPr>
          <w:b/>
        </w:rPr>
      </w:pPr>
    </w:p>
    <w:p w:rsidR="009C2EB9" w:rsidRPr="008F5BDA" w:rsidRDefault="008F5BDA" w:rsidP="002E189B">
      <w:pPr>
        <w:pStyle w:val="a5"/>
        <w:tabs>
          <w:tab w:val="left" w:pos="1276"/>
        </w:tabs>
        <w:kinsoku w:val="0"/>
        <w:overflowPunct w:val="0"/>
        <w:ind w:right="801" w:firstLine="567"/>
        <w:jc w:val="center"/>
        <w:rPr>
          <w:b/>
        </w:rPr>
      </w:pPr>
      <w:r w:rsidRPr="008F5BDA">
        <w:rPr>
          <w:b/>
        </w:rPr>
        <w:t xml:space="preserve">7. </w:t>
      </w:r>
      <w:r w:rsidR="009C2EB9" w:rsidRPr="008F5BDA">
        <w:rPr>
          <w:b/>
        </w:rPr>
        <w:t>Оценка учебно-методического, библиотечно-информационного</w:t>
      </w:r>
      <w:r w:rsidR="00F72602" w:rsidRPr="008F5BDA">
        <w:rPr>
          <w:b/>
        </w:rPr>
        <w:t xml:space="preserve">   о</w:t>
      </w:r>
      <w:r w:rsidR="009C2EB9" w:rsidRPr="008F5BDA">
        <w:rPr>
          <w:b/>
        </w:rPr>
        <w:t>беспечения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2E189B">
      <w:pPr>
        <w:pStyle w:val="a5"/>
        <w:ind w:firstLine="567"/>
        <w:jc w:val="both"/>
      </w:pPr>
      <w:r w:rsidRPr="00AD4138">
        <w:t xml:space="preserve">Учебно-методическое обеспечение Академии позволяют реализовывать образовательные программы, предлагаемые </w:t>
      </w:r>
      <w:r w:rsidRPr="00AD4138">
        <w:rPr>
          <w:spacing w:val="2"/>
        </w:rPr>
        <w:t xml:space="preserve">для </w:t>
      </w:r>
      <w:r w:rsidRPr="00AD4138">
        <w:t>освоения слушателям Академии в полном</w:t>
      </w:r>
      <w:r w:rsidRPr="00AD4138">
        <w:rPr>
          <w:spacing w:val="5"/>
        </w:rPr>
        <w:t xml:space="preserve"> </w:t>
      </w:r>
      <w:r w:rsidRPr="00AD4138">
        <w:t>объеме.</w:t>
      </w:r>
    </w:p>
    <w:p w:rsidR="009C2EB9" w:rsidRPr="00AD4138" w:rsidRDefault="009C2EB9" w:rsidP="002E189B">
      <w:pPr>
        <w:pStyle w:val="a5"/>
        <w:ind w:firstLine="567"/>
        <w:jc w:val="both"/>
      </w:pPr>
      <w:r w:rsidRPr="00AD4138">
        <w:t>Учебно-методическое обеспечение Академии</w:t>
      </w:r>
      <w:r w:rsidRPr="00AD4138">
        <w:rPr>
          <w:spacing w:val="13"/>
        </w:rPr>
        <w:t xml:space="preserve"> </w:t>
      </w:r>
      <w:r w:rsidRPr="00AD4138">
        <w:t>представлено:</w:t>
      </w:r>
    </w:p>
    <w:p w:rsidR="009C2EB9" w:rsidRPr="00AD4138" w:rsidRDefault="009C2EB9" w:rsidP="002E189B">
      <w:pPr>
        <w:pStyle w:val="a5"/>
        <w:ind w:firstLine="567"/>
        <w:jc w:val="both"/>
      </w:pPr>
      <w:r w:rsidRPr="00AD4138">
        <w:t xml:space="preserve">программами обучения </w:t>
      </w:r>
      <w:r w:rsidR="00F72602" w:rsidRPr="00AD4138">
        <w:t>по управлению закупочной деятельностью</w:t>
      </w:r>
      <w:r w:rsidRPr="00AD4138">
        <w:t xml:space="preserve">, утвержденными </w:t>
      </w:r>
      <w:r w:rsidR="00F72602" w:rsidRPr="00AD4138">
        <w:t>Ди</w:t>
      </w:r>
      <w:r w:rsidRPr="00AD4138">
        <w:t>ректором</w:t>
      </w:r>
      <w:r w:rsidR="00F72602" w:rsidRPr="00AD4138">
        <w:t xml:space="preserve"> Академии</w:t>
      </w:r>
      <w:r w:rsidRPr="00AD4138">
        <w:t>;</w:t>
      </w:r>
    </w:p>
    <w:p w:rsidR="00F72602" w:rsidRPr="00AD4138" w:rsidRDefault="00F72602" w:rsidP="002E189B">
      <w:pPr>
        <w:pStyle w:val="a5"/>
        <w:ind w:firstLine="567"/>
        <w:jc w:val="both"/>
      </w:pPr>
      <w:r w:rsidRPr="00AD4138">
        <w:t>программой обучения основам государственного управления;</w:t>
      </w:r>
    </w:p>
    <w:p w:rsidR="009C2EB9" w:rsidRPr="00AD4138" w:rsidRDefault="009C2EB9" w:rsidP="002E189B">
      <w:pPr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</w:t>
      </w:r>
      <w:r w:rsidRPr="00AD41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(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пошаговые </w:t>
      </w:r>
      <w:r w:rsidRPr="00AD4138">
        <w:rPr>
          <w:rFonts w:ascii="Times New Roman" w:hAnsi="Times New Roman" w:cs="Times New Roman"/>
          <w:sz w:val="24"/>
          <w:szCs w:val="24"/>
        </w:rPr>
        <w:t>инструкции);</w:t>
      </w:r>
    </w:p>
    <w:p w:rsidR="009C2EB9" w:rsidRPr="00AD4138" w:rsidRDefault="009C2EB9" w:rsidP="00BF3854">
      <w:pPr>
        <w:numPr>
          <w:ilvl w:val="0"/>
          <w:numId w:val="1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D54BDC">
          <w:type w:val="continuous"/>
          <w:pgSz w:w="11910" w:h="16840"/>
          <w:pgMar w:top="567" w:right="740" w:bottom="280" w:left="1580" w:header="720" w:footer="720" w:gutter="0"/>
          <w:cols w:space="720"/>
          <w:noEndnote/>
        </w:sectPr>
      </w:pP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426" w:right="1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lastRenderedPageBreak/>
        <w:t xml:space="preserve">- материалами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>проведения промежуточной и итоговой аттестации обучающихся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(тестовые задания).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Имеющаяся в наличии учебная литература и учебно-наглядные  пособия позволяют в полном объеме реализовывать программы дополнительного образования.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всем учебным модулям (дисциплинам) дополнительных профессиональных образовательных программ в электронной библиотеке на сайте 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Академии и в СДО «Прометей» </w:t>
      </w:r>
      <w:r w:rsidRPr="00AD4138">
        <w:rPr>
          <w:rFonts w:ascii="Times New Roman" w:hAnsi="Times New Roman" w:cs="Times New Roman"/>
          <w:sz w:val="24"/>
          <w:szCs w:val="24"/>
        </w:rPr>
        <w:t>имеется достаточное количество обязательной учебной литературы, учебно-методических материалов, а также нормативной и законодательной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литературы.</w:t>
      </w:r>
    </w:p>
    <w:p w:rsidR="009C2EB9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Таким образом, информационно-методическое обеспечение позволяет организовать учебный процесс в </w:t>
      </w:r>
      <w:r w:rsidR="00F72602" w:rsidRPr="00AD4138">
        <w:rPr>
          <w:rFonts w:ascii="Times New Roman" w:hAnsi="Times New Roman" w:cs="Times New Roman"/>
          <w:sz w:val="24"/>
          <w:szCs w:val="24"/>
        </w:rPr>
        <w:t>Академии</w:t>
      </w:r>
      <w:r w:rsidRPr="00AD4138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образовательными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990B48" w:rsidRPr="00AD4138" w:rsidRDefault="00990B48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993" w:rsidRPr="002E189B" w:rsidRDefault="009C2EB9" w:rsidP="002E189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9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C0993" w:rsidRPr="002E189B">
        <w:rPr>
          <w:rFonts w:ascii="Times New Roman" w:hAnsi="Times New Roman" w:cs="Times New Roman"/>
          <w:b/>
          <w:sz w:val="24"/>
          <w:szCs w:val="24"/>
        </w:rPr>
        <w:t>Внутренняя оценка качества образования.</w:t>
      </w:r>
    </w:p>
    <w:p w:rsidR="00FC0993" w:rsidRPr="00AD4138" w:rsidRDefault="00FC099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2E189B">
      <w:pPr>
        <w:pStyle w:val="a6"/>
        <w:ind w:left="426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26A24" w:rsidRPr="00AD4138">
        <w:rPr>
          <w:rFonts w:ascii="Times New Roman" w:hAnsi="Times New Roman" w:cs="Times New Roman"/>
          <w:sz w:val="24"/>
          <w:szCs w:val="24"/>
        </w:rPr>
        <w:t xml:space="preserve">     </w:t>
      </w:r>
      <w:r w:rsidRPr="00AD4138">
        <w:rPr>
          <w:rFonts w:ascii="Times New Roman" w:hAnsi="Times New Roman" w:cs="Times New Roman"/>
          <w:sz w:val="24"/>
          <w:szCs w:val="24"/>
        </w:rPr>
        <w:t>требованиями Федерального закона от 29.12.2012</w:t>
      </w:r>
      <w:r w:rsidRPr="00AD4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N</w:t>
      </w:r>
      <w:r w:rsidR="00FC0993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AD4138">
        <w:rPr>
          <w:rFonts w:ascii="Times New Roman" w:hAnsi="Times New Roman" w:cs="Times New Roman"/>
          <w:spacing w:val="-7"/>
          <w:sz w:val="24"/>
          <w:szCs w:val="24"/>
        </w:rPr>
        <w:t xml:space="preserve">"Об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статья 28, пункт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2,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подпункта 13 (к компетенции  образовательной  организации 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662 </w:t>
      </w:r>
      <w:r w:rsidRPr="00AD4138">
        <w:rPr>
          <w:rFonts w:ascii="Times New Roman" w:hAnsi="Times New Roman" w:cs="Times New Roman"/>
          <w:sz w:val="24"/>
          <w:szCs w:val="24"/>
        </w:rPr>
        <w:t>от 05.08.2013 г. «Об осуществлении мониторинга системы образования» в А</w:t>
      </w:r>
      <w:r w:rsidR="00FC0993" w:rsidRPr="00AD4138">
        <w:rPr>
          <w:rFonts w:ascii="Times New Roman" w:hAnsi="Times New Roman" w:cs="Times New Roman"/>
          <w:sz w:val="24"/>
          <w:szCs w:val="24"/>
        </w:rPr>
        <w:t xml:space="preserve">кадемии проводится внутренний мониторинг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оценки качества образования. </w:t>
      </w:r>
    </w:p>
    <w:p w:rsidR="009C2EB9" w:rsidRPr="00AD4138" w:rsidRDefault="009C2EB9" w:rsidP="000C5386">
      <w:pPr>
        <w:pStyle w:val="TableParagraph"/>
        <w:ind w:left="426" w:firstLine="567"/>
        <w:jc w:val="both"/>
      </w:pPr>
      <w:r w:rsidRPr="00AD4138">
        <w:t xml:space="preserve">В рамках </w:t>
      </w:r>
      <w:r w:rsidR="00FC0993" w:rsidRPr="00AD4138">
        <w:t xml:space="preserve">мониторинга </w:t>
      </w:r>
      <w:r w:rsidRPr="00AD4138">
        <w:t>оценки</w:t>
      </w:r>
      <w:r w:rsidRPr="00AD4138">
        <w:rPr>
          <w:spacing w:val="45"/>
        </w:rPr>
        <w:t xml:space="preserve"> </w:t>
      </w:r>
      <w:r w:rsidRPr="00AD4138">
        <w:t>качества</w:t>
      </w:r>
      <w:r w:rsidR="00FC0993" w:rsidRPr="00AD4138">
        <w:t xml:space="preserve"> образования </w:t>
      </w:r>
      <w:r w:rsidR="000C5386">
        <w:t xml:space="preserve">осуществляется </w:t>
      </w:r>
      <w:r w:rsidR="00FC0993" w:rsidRPr="00AD4138">
        <w:t>контроль качества образования по следующим</w:t>
      </w:r>
      <w:r w:rsidR="001C4DB9">
        <w:t xml:space="preserve"> </w:t>
      </w:r>
      <w:r w:rsidR="00FC0993" w:rsidRPr="00AD4138">
        <w:t>направлениям: качество образования,</w:t>
      </w:r>
      <w:r w:rsidR="00FC0993" w:rsidRPr="00AD4138">
        <w:rPr>
          <w:spacing w:val="39"/>
        </w:rPr>
        <w:t xml:space="preserve"> </w:t>
      </w:r>
      <w:r w:rsidR="00FC0993" w:rsidRPr="00AD4138">
        <w:t xml:space="preserve">условия </w:t>
      </w:r>
      <w:r w:rsidRPr="00AD4138">
        <w:t>функционирования и развития, эффективность</w:t>
      </w:r>
      <w:r w:rsidRPr="00AD4138">
        <w:rPr>
          <w:spacing w:val="-2"/>
        </w:rPr>
        <w:t xml:space="preserve"> </w:t>
      </w:r>
      <w:r w:rsidRPr="00AD4138">
        <w:t>функционирования.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Результаты внутреннего мониторинга способствуют принятию обоснованных и своевременных  управленческих  решений,  направленных  на повышение качества образовательного</w:t>
      </w:r>
      <w:r w:rsidRPr="00AD41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процесса.</w:t>
      </w:r>
    </w:p>
    <w:p w:rsidR="009C2EB9" w:rsidRPr="0075234C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образовательной деятельности в Академии применяется </w:t>
      </w:r>
      <w:r w:rsidR="000C5386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0C5386" w:rsidRPr="0075234C">
        <w:rPr>
          <w:rFonts w:ascii="Times New Roman" w:hAnsi="Times New Roman" w:cs="Times New Roman"/>
          <w:sz w:val="24"/>
          <w:szCs w:val="24"/>
        </w:rPr>
        <w:t>(</w:t>
      </w:r>
      <w:r w:rsidRPr="0075234C">
        <w:rPr>
          <w:rFonts w:ascii="Times New Roman" w:hAnsi="Times New Roman" w:cs="Times New Roman"/>
          <w:sz w:val="24"/>
          <w:szCs w:val="24"/>
        </w:rPr>
        <w:t>анкетирование</w:t>
      </w:r>
      <w:r w:rsidR="000C5386" w:rsidRPr="0075234C">
        <w:rPr>
          <w:rFonts w:ascii="Times New Roman" w:hAnsi="Times New Roman" w:cs="Times New Roman"/>
          <w:sz w:val="24"/>
          <w:szCs w:val="24"/>
        </w:rPr>
        <w:t>)</w:t>
      </w:r>
      <w:r w:rsidRPr="0075234C">
        <w:rPr>
          <w:rFonts w:ascii="Times New Roman" w:hAnsi="Times New Roman" w:cs="Times New Roman"/>
          <w:sz w:val="24"/>
          <w:szCs w:val="24"/>
        </w:rPr>
        <w:t xml:space="preserve"> слушателей, закончивших обучение.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34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C5386" w:rsidRPr="0075234C">
        <w:rPr>
          <w:rFonts w:ascii="Times New Roman" w:hAnsi="Times New Roman" w:cs="Times New Roman"/>
          <w:sz w:val="24"/>
          <w:szCs w:val="24"/>
        </w:rPr>
        <w:t>тестирования (</w:t>
      </w:r>
      <w:r w:rsidRPr="0075234C">
        <w:rPr>
          <w:rFonts w:ascii="Times New Roman" w:hAnsi="Times New Roman" w:cs="Times New Roman"/>
          <w:sz w:val="24"/>
          <w:szCs w:val="24"/>
        </w:rPr>
        <w:t>анкетирования</w:t>
      </w:r>
      <w:r w:rsidR="000C5386" w:rsidRPr="0075234C">
        <w:rPr>
          <w:rFonts w:ascii="Times New Roman" w:hAnsi="Times New Roman" w:cs="Times New Roman"/>
          <w:sz w:val="24"/>
          <w:szCs w:val="24"/>
        </w:rPr>
        <w:t>)</w:t>
      </w:r>
      <w:r w:rsidRPr="00AD4138">
        <w:rPr>
          <w:rFonts w:ascii="Times New Roman" w:hAnsi="Times New Roman" w:cs="Times New Roman"/>
          <w:sz w:val="24"/>
          <w:szCs w:val="24"/>
        </w:rPr>
        <w:t xml:space="preserve"> обобщаются и тщательно анализируются,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позволяет учитывать замечания и рекомендации слушателей в деле совершенствования качества организации образовательной</w:t>
      </w:r>
      <w:r w:rsidRPr="00AD4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 w:firstLine="567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AD4138">
          <w:type w:val="continuous"/>
          <w:pgSz w:w="11910" w:h="16840"/>
          <w:pgMar w:top="1060" w:right="720" w:bottom="280" w:left="1134" w:header="720" w:footer="720" w:gutter="0"/>
          <w:cols w:space="720" w:equalWidth="0">
            <w:col w:w="10056"/>
          </w:cols>
          <w:noEndnote/>
        </w:sectPr>
      </w:pP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lastRenderedPageBreak/>
        <w:t xml:space="preserve">Отзывы слушателей размещаются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сайте Академии</w:t>
      </w:r>
      <w:r w:rsidR="00FC0993" w:rsidRPr="00AD4138">
        <w:rPr>
          <w:rFonts w:ascii="Times New Roman" w:hAnsi="Times New Roman" w:cs="Times New Roman"/>
          <w:sz w:val="24"/>
          <w:szCs w:val="24"/>
        </w:rPr>
        <w:t>.</w:t>
      </w:r>
    </w:p>
    <w:p w:rsidR="00FC0993" w:rsidRDefault="00FC099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</w:pPr>
    </w:p>
    <w:p w:rsidR="009C2EB9" w:rsidRPr="008F5BDA" w:rsidRDefault="002E189B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4C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="008F5BDA" w:rsidRPr="0075234C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="009C2EB9" w:rsidRPr="0075234C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</w:t>
      </w:r>
      <w:r w:rsidR="009C2EB9" w:rsidRPr="007523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C2EB9" w:rsidRPr="0075234C">
        <w:rPr>
          <w:rFonts w:ascii="Times New Roman" w:hAnsi="Times New Roman" w:cs="Times New Roman"/>
          <w:b/>
          <w:sz w:val="24"/>
          <w:szCs w:val="24"/>
        </w:rPr>
        <w:t>Академии</w:t>
      </w:r>
    </w:p>
    <w:p w:rsidR="009C2EB9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993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AD41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D4138">
        <w:rPr>
          <w:rFonts w:ascii="Times New Roman" w:hAnsi="Times New Roman" w:cs="Times New Roman"/>
          <w:sz w:val="24"/>
          <w:szCs w:val="24"/>
        </w:rPr>
        <w:t xml:space="preserve"> содержания и качества подготовки слушателей Академии можно сделать вывод,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содержание и уровень подготовки соответствует нормативным требованиям в сфере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90B48" w:rsidRDefault="00990B48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ayout w:type="fixed"/>
        <w:tblLook w:val="0000"/>
      </w:tblPr>
      <w:tblGrid>
        <w:gridCol w:w="1275"/>
        <w:gridCol w:w="4820"/>
        <w:gridCol w:w="1701"/>
        <w:gridCol w:w="1701"/>
      </w:tblGrid>
      <w:tr w:rsidR="009C2EB9" w:rsidRPr="00AD4138" w:rsidTr="00D84622">
        <w:trPr>
          <w:trHeight w:hRule="exact" w:val="747"/>
        </w:trPr>
        <w:tc>
          <w:tcPr>
            <w:tcW w:w="1275" w:type="dxa"/>
          </w:tcPr>
          <w:p w:rsidR="009C2EB9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48" w:rsidRPr="00AD4138" w:rsidRDefault="00990B48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9C2EB9" w:rsidRPr="005C59C5" w:rsidRDefault="009C2EB9" w:rsidP="005C59C5">
            <w:pPr>
              <w:kinsoku w:val="0"/>
              <w:overflowPunct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Фактические</w:t>
            </w:r>
            <w:r w:rsidRPr="005C59C5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</w:tr>
      <w:tr w:rsidR="009C2EB9" w:rsidRPr="00AD4138" w:rsidTr="00D84622">
        <w:trPr>
          <w:trHeight w:hRule="exact" w:val="417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5C59C5" w:rsidRDefault="009C2EB9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B9" w:rsidRPr="00AD4138" w:rsidTr="00D84622">
        <w:trPr>
          <w:trHeight w:hRule="exact" w:val="2113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9C2EB9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/удельный вес численности слушателей, обучившихся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повышения квалификации, в общей численности слушателей,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прошедших обучение в образовательной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D4138" w:rsidRPr="00AD4138" w:rsidRDefault="00AD4138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3C7FD8" w:rsidP="003C7FD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C59C5" w:rsidRPr="003C7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5167" w:rsidRPr="003C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EB9" w:rsidRPr="00AD4138" w:rsidTr="00D84622">
        <w:trPr>
          <w:trHeight w:hRule="exact" w:val="2238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слушателей, обучившихся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профессиональной переподготовки, в общей численности слушателей, прошедших обучение в образовательной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3C7FD8" w:rsidP="003C7FD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C59C5" w:rsidRPr="003C7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7F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C2EB9" w:rsidRPr="00AD4138" w:rsidTr="00990B48">
        <w:trPr>
          <w:trHeight w:hRule="exact" w:val="188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9C2EB9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  <w:p w:rsidR="00AD4138" w:rsidRPr="00AD4138" w:rsidRDefault="00AD4138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DE20D7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9C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C2EB9" w:rsidRPr="00AD4138" w:rsidTr="00D84622">
        <w:trPr>
          <w:trHeight w:hRule="exact" w:val="984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1D0AC2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EB9" w:rsidRPr="00AD4138" w:rsidTr="00D84622">
        <w:trPr>
          <w:trHeight w:hRule="exact" w:val="715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повышения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1D0AC2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EB9" w:rsidRPr="00AD4138" w:rsidTr="00D84622">
        <w:trPr>
          <w:trHeight w:hRule="exact" w:val="56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</w:t>
            </w:r>
            <w:r w:rsidRPr="00AD413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1D0AC2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EB9" w:rsidRPr="00AD4138" w:rsidTr="00D84622">
        <w:trPr>
          <w:trHeight w:hRule="exact" w:val="1144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за отчетный период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1D0AC2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EB9" w:rsidRPr="00AD4138" w:rsidTr="00D84622">
        <w:trPr>
          <w:trHeight w:hRule="exact" w:val="423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повышения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1D0AC2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EB9" w:rsidRPr="00AD4138" w:rsidTr="00990B48">
        <w:trPr>
          <w:trHeight w:hRule="exact" w:val="725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</w:t>
            </w:r>
            <w:r w:rsidRPr="00AD413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1D0AC2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EB9" w:rsidRPr="00AD4138" w:rsidTr="00D84622">
        <w:trPr>
          <w:trHeight w:hRule="exact" w:val="183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EB9" w:rsidRPr="00AD4138" w:rsidTr="00990B48">
        <w:trPr>
          <w:trHeight w:hRule="exact" w:val="1697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ED457D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аккредитацию, в общем</w:t>
            </w:r>
            <w:r w:rsidR="00ED457D"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количестве реализуемых</w:t>
            </w:r>
            <w:r w:rsidR="00ED457D" w:rsidRPr="00AD41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9C2EB9" w:rsidRPr="00AD4138" w:rsidRDefault="00ED457D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программ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990B48">
        <w:trPr>
          <w:trHeight w:hRule="exact" w:val="184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работников,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имеющих ученые степени и (или) ученые звания, в общей численности научно-педагогических работников образовательной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1976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1D0AC2" w:rsidP="000F0D7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70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47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46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133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79B" w:rsidRPr="00AD4138" w:rsidTr="00D84622">
        <w:trPr>
          <w:trHeight w:hRule="exact" w:val="155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государственного задания в части</w:t>
            </w:r>
            <w:r w:rsidRPr="00AD41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дополнительных профессиональных программ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55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AD4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D2F2A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14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proofErr w:type="spellEnd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D413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расчете на 100 научно-педагогических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Scopus</w:t>
            </w:r>
            <w:proofErr w:type="spellEnd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70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 100 научно-педагогических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6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периодике,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индексируемой в 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proofErr w:type="spellEnd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100 научно- 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7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периодике,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 в системе цитирования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Scopus</w:t>
            </w:r>
            <w:proofErr w:type="spellEnd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990B48">
        <w:trPr>
          <w:trHeight w:hRule="exact" w:val="70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2B579B" w:rsidRPr="00AD4138" w:rsidRDefault="002B579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9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100 научно-педагогических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46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65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Объем НИОКР в расчете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D41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84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доходов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 в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доходах образовательной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7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соисполнителей), в общих доходах образовательной организации от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40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учебные пособия), методических и периодических изданий, количество</w:t>
            </w:r>
            <w:r w:rsidRPr="00AD41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изданных за отчетный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140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</w:t>
            </w:r>
            <w:r w:rsidRPr="00AD41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всероссийских (межрегиональных)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научных семинаров и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6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 за отчетный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83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научно-педагогических работников без ученой степени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лет, кандидатов наук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35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лет, докторов наук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лет, в общей численности научно-педагогических 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701" w:type="dxa"/>
          </w:tcPr>
          <w:p w:rsidR="002B579B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135A8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135A8" w:rsidRPr="005C59C5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579B" w:rsidRPr="00AD4138" w:rsidTr="00D84622">
        <w:trPr>
          <w:trHeight w:hRule="exact" w:val="99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Число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научных журналов, в том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электронных, издаваемых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43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E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B579B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B" w:rsidRPr="00AD4138" w:rsidTr="00D84622">
        <w:trPr>
          <w:trHeight w:hRule="exact" w:val="990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всем видам финансового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(деятельности)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C74919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</w:tr>
      <w:tr w:rsidR="002B579B" w:rsidRPr="00AD4138" w:rsidTr="00990B48">
        <w:trPr>
          <w:trHeight w:hRule="exact" w:val="154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2B579B" w:rsidRPr="00AD4138" w:rsidRDefault="002B579B" w:rsidP="00B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B1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видам финансового обеспечения (деятельности) в расчете на одного научно- педагогического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C74919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</w:tr>
      <w:tr w:rsidR="002B579B" w:rsidRPr="00AD4138" w:rsidTr="00990B48">
        <w:trPr>
          <w:trHeight w:hRule="exact" w:val="128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</w:t>
            </w:r>
            <w:r w:rsidRPr="00AD4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4167F4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средств от приносящей доход деятельности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одного научно-педагогического </w:t>
            </w:r>
          </w:p>
          <w:p w:rsidR="002B579B" w:rsidRPr="00AD4138" w:rsidRDefault="004167F4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B579B" w:rsidRPr="00AD4138">
              <w:rPr>
                <w:rFonts w:ascii="Times New Roman" w:hAnsi="Times New Roman" w:cs="Times New Roman"/>
                <w:sz w:val="24"/>
                <w:szCs w:val="24"/>
              </w:rPr>
              <w:t>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C74919" w:rsidP="00850A5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</w:tr>
      <w:tr w:rsidR="002B579B" w:rsidRPr="00AD4138" w:rsidTr="00D84622">
        <w:trPr>
          <w:trHeight w:hRule="exact" w:val="38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5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B579B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B" w:rsidRPr="00AD4138" w:rsidTr="00D84622">
        <w:trPr>
          <w:trHeight w:hRule="exact" w:val="99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деятельность, в том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E17046" w:rsidRDefault="00C74919" w:rsidP="00E170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2B579B" w:rsidRPr="00AD4138" w:rsidTr="00D84622">
        <w:trPr>
          <w:trHeight w:hRule="exact" w:val="70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6"/>
        </w:trPr>
        <w:tc>
          <w:tcPr>
            <w:tcW w:w="1275" w:type="dxa"/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51"/>
            </w:pPr>
            <w:r w:rsidRPr="00AD4138">
              <w:t>4.1.3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2"/>
            </w:pPr>
            <w:r w:rsidRPr="00AD4138">
              <w:t>кв. м.</w:t>
            </w:r>
          </w:p>
        </w:tc>
        <w:tc>
          <w:tcPr>
            <w:tcW w:w="1701" w:type="dxa"/>
          </w:tcPr>
          <w:p w:rsidR="002B579B" w:rsidRPr="005C59C5" w:rsidRDefault="00C74919" w:rsidP="00E17046">
            <w:pPr>
              <w:pStyle w:val="TableParagraph"/>
              <w:kinsoku w:val="0"/>
              <w:overflowPunct w:val="0"/>
              <w:jc w:val="center"/>
            </w:pPr>
            <w:r>
              <w:t>42,6</w:t>
            </w:r>
          </w:p>
        </w:tc>
      </w:tr>
      <w:tr w:rsidR="002B579B" w:rsidRPr="00AD4138" w:rsidTr="002C7371">
        <w:trPr>
          <w:trHeight w:hRule="exact" w:val="1567"/>
        </w:trPr>
        <w:tc>
          <w:tcPr>
            <w:tcW w:w="1275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63"/>
            </w:pPr>
            <w:r w:rsidRPr="00AD4138">
              <w:rPr>
                <w:spacing w:val="-3"/>
              </w:rPr>
              <w:t>4.2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общего количества единиц хранения библиотечного фонда, состоящих на учете, 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</w:pPr>
            <w:r w:rsidRPr="00AD4138"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pStyle w:val="TableParagraph"/>
              <w:kinsoku w:val="0"/>
              <w:overflowPunct w:val="0"/>
              <w:jc w:val="center"/>
            </w:pPr>
            <w:r>
              <w:t>-</w:t>
            </w:r>
          </w:p>
        </w:tc>
      </w:tr>
      <w:tr w:rsidR="002C7371" w:rsidRPr="00AD4138" w:rsidTr="0049000A">
        <w:trPr>
          <w:trHeight w:hRule="exact" w:val="853"/>
        </w:trPr>
        <w:tc>
          <w:tcPr>
            <w:tcW w:w="1275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63"/>
            </w:pPr>
            <w:r w:rsidRPr="00AD4138">
              <w:rPr>
                <w:spacing w:val="-3"/>
              </w:rPr>
              <w:t>4.3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пособия)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</w:pPr>
            <w:r w:rsidRPr="00AD4138">
              <w:t>единиц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5C59C5" w:rsidRDefault="00971883" w:rsidP="005C59C5">
            <w:pPr>
              <w:pStyle w:val="TableParagraph"/>
              <w:kinsoku w:val="0"/>
              <w:overflowPunct w:val="0"/>
              <w:jc w:val="center"/>
            </w:pPr>
            <w:r>
              <w:t>195</w:t>
            </w:r>
          </w:p>
        </w:tc>
      </w:tr>
      <w:tr w:rsidR="002C7371" w:rsidRPr="00AD4138" w:rsidTr="0049000A">
        <w:trPr>
          <w:trHeight w:hRule="exact" w:val="8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pStyle w:val="TableParagraph"/>
              <w:kinsoku w:val="0"/>
              <w:overflowPunct w:val="0"/>
              <w:ind w:right="63"/>
              <w:rPr>
                <w:spacing w:val="-3"/>
              </w:rPr>
            </w:pPr>
            <w:r>
              <w:rPr>
                <w:spacing w:val="-3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общежитиях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pStyle w:val="TableParagraph"/>
              <w:kinsoku w:val="0"/>
              <w:overflowPunct w:val="0"/>
            </w:pPr>
            <w:r w:rsidRPr="00AD413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5C59C5" w:rsidRDefault="0049000A" w:rsidP="005C59C5">
            <w:pPr>
              <w:pStyle w:val="TableParagraph"/>
              <w:kinsoku w:val="0"/>
              <w:overflowPunct w:val="0"/>
              <w:jc w:val="center"/>
            </w:pPr>
            <w:r>
              <w:t>0/0</w:t>
            </w:r>
          </w:p>
        </w:tc>
      </w:tr>
    </w:tbl>
    <w:p w:rsidR="009C2EB9" w:rsidRPr="00AD4138" w:rsidRDefault="009C2EB9" w:rsidP="00BF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AD4138">
          <w:type w:val="continuous"/>
          <w:pgSz w:w="11910" w:h="16840"/>
          <w:pgMar w:top="1060" w:right="740" w:bottom="280" w:left="1134" w:header="720" w:footer="720" w:gutter="0"/>
          <w:cols w:space="720" w:equalWidth="0">
            <w:col w:w="10056"/>
          </w:cols>
          <w:noEndnote/>
        </w:sectPr>
      </w:pPr>
    </w:p>
    <w:p w:rsidR="009C2EB9" w:rsidRPr="00AD4138" w:rsidRDefault="00E65F6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C2EB9" w:rsidRPr="00AD4138">
        <w:rPr>
          <w:rFonts w:ascii="Times New Roman" w:hAnsi="Times New Roman" w:cs="Times New Roman"/>
          <w:sz w:val="24"/>
          <w:szCs w:val="24"/>
        </w:rPr>
        <w:t>ыводы: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 обеспечивает качественную подготовку слушателей по заявленным образовательным программам.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 соответствует требованиям законодательства РФ, Уставу Академии.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базы, </w:t>
      </w:r>
      <w:r w:rsidRPr="00AD4138">
        <w:rPr>
          <w:rFonts w:ascii="Times New Roman" w:hAnsi="Times New Roman" w:cs="Times New Roman"/>
          <w:sz w:val="24"/>
          <w:szCs w:val="24"/>
        </w:rPr>
        <w:t>в том числе программно-информационного обеспечения, соответствует требованиям, предъявляемым к современному научно-образовательному</w:t>
      </w:r>
      <w:r w:rsidRPr="00AD41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комплексу.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71" w:rsidRDefault="009C2EB9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Отчет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представили:</w:t>
      </w:r>
      <w:r w:rsidR="002C7371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          </w:t>
      </w:r>
      <w:proofErr w:type="spellStart"/>
      <w:r w:rsidR="005C40C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C40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40C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C7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3B52">
        <w:rPr>
          <w:rFonts w:ascii="Times New Roman" w:hAnsi="Times New Roman" w:cs="Times New Roman"/>
          <w:sz w:val="24"/>
          <w:szCs w:val="24"/>
        </w:rPr>
        <w:t xml:space="preserve"> </w:t>
      </w:r>
      <w:r w:rsidR="002C737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7371">
        <w:rPr>
          <w:rFonts w:ascii="Times New Roman" w:hAnsi="Times New Roman" w:cs="Times New Roman"/>
          <w:sz w:val="24"/>
          <w:szCs w:val="24"/>
        </w:rPr>
        <w:t>П.В.Лисин</w:t>
      </w:r>
      <w:proofErr w:type="spellEnd"/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 по развитию                       </w:t>
      </w:r>
      <w:proofErr w:type="spellStart"/>
      <w:r w:rsidR="005C40C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C40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40C3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3B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Ю.П.Федотова</w:t>
      </w:r>
    </w:p>
    <w:p w:rsidR="005E5C6E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6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371" w:rsidRDefault="005E5C6E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3B52">
        <w:rPr>
          <w:rFonts w:ascii="Times New Roman" w:hAnsi="Times New Roman" w:cs="Times New Roman"/>
          <w:sz w:val="24"/>
          <w:szCs w:val="24"/>
        </w:rPr>
        <w:t>Секретарь</w:t>
      </w:r>
      <w:r w:rsidR="002C7371">
        <w:rPr>
          <w:rFonts w:ascii="Times New Roman" w:hAnsi="Times New Roman" w:cs="Times New Roman"/>
          <w:sz w:val="24"/>
          <w:szCs w:val="24"/>
        </w:rPr>
        <w:t xml:space="preserve"> учебно-</w:t>
      </w:r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143B5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43B52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3B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C40C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C40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40C3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3B5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43B52">
        <w:rPr>
          <w:rFonts w:ascii="Times New Roman" w:hAnsi="Times New Roman" w:cs="Times New Roman"/>
          <w:sz w:val="24"/>
          <w:szCs w:val="24"/>
        </w:rPr>
        <w:t>И.О.Губаев</w:t>
      </w:r>
      <w:proofErr w:type="spellEnd"/>
    </w:p>
    <w:p w:rsidR="000F0D76" w:rsidRDefault="000F0D76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C2EB9" w:rsidRPr="00AD4138" w:rsidRDefault="000F0D76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52">
        <w:rPr>
          <w:rFonts w:ascii="Times New Roman" w:hAnsi="Times New Roman" w:cs="Times New Roman"/>
          <w:sz w:val="24"/>
          <w:szCs w:val="24"/>
        </w:rPr>
        <w:t xml:space="preserve">   </w:t>
      </w:r>
      <w:r w:rsidR="00462A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7371">
        <w:rPr>
          <w:rFonts w:ascii="Times New Roman" w:hAnsi="Times New Roman" w:cs="Times New Roman"/>
          <w:sz w:val="24"/>
          <w:szCs w:val="24"/>
        </w:rPr>
        <w:t xml:space="preserve"> Главный бухгалтер                  </w:t>
      </w:r>
      <w:r w:rsidR="00143B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40C3">
        <w:rPr>
          <w:rFonts w:ascii="Times New Roman" w:hAnsi="Times New Roman" w:cs="Times New Roman"/>
          <w:sz w:val="24"/>
          <w:szCs w:val="24"/>
        </w:rPr>
        <w:t>п/п</w:t>
      </w:r>
      <w:r w:rsidR="00143B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2A2C">
        <w:rPr>
          <w:rFonts w:ascii="Times New Roman" w:hAnsi="Times New Roman" w:cs="Times New Roman"/>
          <w:sz w:val="24"/>
          <w:szCs w:val="24"/>
        </w:rPr>
        <w:t xml:space="preserve">   </w:t>
      </w:r>
      <w:r w:rsidR="00143B52">
        <w:rPr>
          <w:rFonts w:ascii="Times New Roman" w:hAnsi="Times New Roman" w:cs="Times New Roman"/>
          <w:sz w:val="24"/>
          <w:szCs w:val="24"/>
        </w:rPr>
        <w:t xml:space="preserve"> </w:t>
      </w:r>
      <w:r w:rsidR="002C7371">
        <w:rPr>
          <w:rFonts w:ascii="Times New Roman" w:hAnsi="Times New Roman" w:cs="Times New Roman"/>
          <w:sz w:val="24"/>
          <w:szCs w:val="24"/>
        </w:rPr>
        <w:t>Т.В.Веселова</w:t>
      </w:r>
    </w:p>
    <w:p w:rsidR="000F0D76" w:rsidRPr="00AD4138" w:rsidRDefault="000F0D76" w:rsidP="00B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D76" w:rsidRPr="00AD4138" w:rsidSect="00B310EC">
      <w:type w:val="continuous"/>
      <w:pgSz w:w="11910" w:h="16840"/>
      <w:pgMar w:top="1060" w:right="740" w:bottom="280" w:left="1580" w:header="720" w:footer="720" w:gutter="0"/>
      <w:cols w:space="720" w:equalWidth="0">
        <w:col w:w="95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6B" w:rsidRDefault="006D3A6B" w:rsidP="006D3A6B">
      <w:pPr>
        <w:spacing w:after="0" w:line="240" w:lineRule="auto"/>
      </w:pPr>
      <w:r>
        <w:separator/>
      </w:r>
    </w:p>
  </w:endnote>
  <w:endnote w:type="continuationSeparator" w:id="0">
    <w:p w:rsidR="006D3A6B" w:rsidRDefault="006D3A6B" w:rsidP="006D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6B" w:rsidRDefault="006D3A6B" w:rsidP="006D3A6B">
      <w:pPr>
        <w:spacing w:after="0" w:line="240" w:lineRule="auto"/>
      </w:pPr>
      <w:r>
        <w:separator/>
      </w:r>
    </w:p>
  </w:footnote>
  <w:footnote w:type="continuationSeparator" w:id="0">
    <w:p w:rsidR="006D3A6B" w:rsidRDefault="006D3A6B" w:rsidP="006D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9" w:hanging="25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50"/>
      </w:pPr>
    </w:lvl>
    <w:lvl w:ilvl="2">
      <w:numFmt w:val="bullet"/>
      <w:lvlText w:val="•"/>
      <w:lvlJc w:val="left"/>
      <w:pPr>
        <w:ind w:left="2013" w:hanging="250"/>
      </w:pPr>
    </w:lvl>
    <w:lvl w:ilvl="3">
      <w:numFmt w:val="bullet"/>
      <w:lvlText w:val="•"/>
      <w:lvlJc w:val="left"/>
      <w:pPr>
        <w:ind w:left="2959" w:hanging="250"/>
      </w:pPr>
    </w:lvl>
    <w:lvl w:ilvl="4">
      <w:numFmt w:val="bullet"/>
      <w:lvlText w:val="•"/>
      <w:lvlJc w:val="left"/>
      <w:pPr>
        <w:ind w:left="3906" w:hanging="250"/>
      </w:pPr>
    </w:lvl>
    <w:lvl w:ilvl="5">
      <w:numFmt w:val="bullet"/>
      <w:lvlText w:val="•"/>
      <w:lvlJc w:val="left"/>
      <w:pPr>
        <w:ind w:left="4852" w:hanging="250"/>
      </w:pPr>
    </w:lvl>
    <w:lvl w:ilvl="6">
      <w:numFmt w:val="bullet"/>
      <w:lvlText w:val="•"/>
      <w:lvlJc w:val="left"/>
      <w:pPr>
        <w:ind w:left="5799" w:hanging="250"/>
      </w:pPr>
    </w:lvl>
    <w:lvl w:ilvl="7">
      <w:numFmt w:val="bullet"/>
      <w:lvlText w:val="•"/>
      <w:lvlJc w:val="left"/>
      <w:pPr>
        <w:ind w:left="6745" w:hanging="250"/>
      </w:pPr>
    </w:lvl>
    <w:lvl w:ilvl="8">
      <w:numFmt w:val="bullet"/>
      <w:lvlText w:val="•"/>
      <w:lvlJc w:val="left"/>
      <w:pPr>
        <w:ind w:left="7692" w:hanging="25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9" w:hanging="2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60"/>
      </w:pPr>
    </w:lvl>
    <w:lvl w:ilvl="2">
      <w:numFmt w:val="bullet"/>
      <w:lvlText w:val="•"/>
      <w:lvlJc w:val="left"/>
      <w:pPr>
        <w:ind w:left="2013" w:hanging="260"/>
      </w:pPr>
    </w:lvl>
    <w:lvl w:ilvl="3">
      <w:numFmt w:val="bullet"/>
      <w:lvlText w:val="•"/>
      <w:lvlJc w:val="left"/>
      <w:pPr>
        <w:ind w:left="2959" w:hanging="260"/>
      </w:pPr>
    </w:lvl>
    <w:lvl w:ilvl="4">
      <w:numFmt w:val="bullet"/>
      <w:lvlText w:val="•"/>
      <w:lvlJc w:val="left"/>
      <w:pPr>
        <w:ind w:left="3906" w:hanging="260"/>
      </w:pPr>
    </w:lvl>
    <w:lvl w:ilvl="5">
      <w:numFmt w:val="bullet"/>
      <w:lvlText w:val="•"/>
      <w:lvlJc w:val="left"/>
      <w:pPr>
        <w:ind w:left="4852" w:hanging="260"/>
      </w:pPr>
    </w:lvl>
    <w:lvl w:ilvl="6">
      <w:numFmt w:val="bullet"/>
      <w:lvlText w:val="•"/>
      <w:lvlJc w:val="left"/>
      <w:pPr>
        <w:ind w:left="5799" w:hanging="260"/>
      </w:pPr>
    </w:lvl>
    <w:lvl w:ilvl="7">
      <w:numFmt w:val="bullet"/>
      <w:lvlText w:val="•"/>
      <w:lvlJc w:val="left"/>
      <w:pPr>
        <w:ind w:left="6745" w:hanging="260"/>
      </w:pPr>
    </w:lvl>
    <w:lvl w:ilvl="8">
      <w:numFmt w:val="bullet"/>
      <w:lvlText w:val="•"/>
      <w:lvlJc w:val="left"/>
      <w:pPr>
        <w:ind w:left="7692" w:hanging="26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03" w:hanging="15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64" w:hanging="154"/>
      </w:pPr>
    </w:lvl>
    <w:lvl w:ilvl="2">
      <w:numFmt w:val="bullet"/>
      <w:lvlText w:val="•"/>
      <w:lvlJc w:val="left"/>
      <w:pPr>
        <w:ind w:left="2729" w:hanging="154"/>
      </w:pPr>
    </w:lvl>
    <w:lvl w:ilvl="3">
      <w:numFmt w:val="bullet"/>
      <w:lvlText w:val="•"/>
      <w:lvlJc w:val="left"/>
      <w:pPr>
        <w:ind w:left="3593" w:hanging="154"/>
      </w:pPr>
    </w:lvl>
    <w:lvl w:ilvl="4">
      <w:numFmt w:val="bullet"/>
      <w:lvlText w:val="•"/>
      <w:lvlJc w:val="left"/>
      <w:pPr>
        <w:ind w:left="4458" w:hanging="154"/>
      </w:pPr>
    </w:lvl>
    <w:lvl w:ilvl="5">
      <w:numFmt w:val="bullet"/>
      <w:lvlText w:val="•"/>
      <w:lvlJc w:val="left"/>
      <w:pPr>
        <w:ind w:left="5322" w:hanging="154"/>
      </w:pPr>
    </w:lvl>
    <w:lvl w:ilvl="6">
      <w:numFmt w:val="bullet"/>
      <w:lvlText w:val="•"/>
      <w:lvlJc w:val="left"/>
      <w:pPr>
        <w:ind w:left="6187" w:hanging="154"/>
      </w:pPr>
    </w:lvl>
    <w:lvl w:ilvl="7">
      <w:numFmt w:val="bullet"/>
      <w:lvlText w:val="•"/>
      <w:lvlJc w:val="left"/>
      <w:pPr>
        <w:ind w:left="7051" w:hanging="154"/>
      </w:pPr>
    </w:lvl>
    <w:lvl w:ilvl="8">
      <w:numFmt w:val="bullet"/>
      <w:lvlText w:val="•"/>
      <w:lvlJc w:val="left"/>
      <w:pPr>
        <w:ind w:left="7916" w:hanging="154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39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41" w:hanging="164"/>
      </w:pPr>
    </w:lvl>
    <w:lvl w:ilvl="3">
      <w:numFmt w:val="bullet"/>
      <w:lvlText w:val="•"/>
      <w:lvlJc w:val="left"/>
      <w:pPr>
        <w:ind w:left="2991" w:hanging="164"/>
      </w:pPr>
    </w:lvl>
    <w:lvl w:ilvl="4">
      <w:numFmt w:val="bullet"/>
      <w:lvlText w:val="•"/>
      <w:lvlJc w:val="left"/>
      <w:pPr>
        <w:ind w:left="3942" w:hanging="164"/>
      </w:pPr>
    </w:lvl>
    <w:lvl w:ilvl="5">
      <w:numFmt w:val="bullet"/>
      <w:lvlText w:val="•"/>
      <w:lvlJc w:val="left"/>
      <w:pPr>
        <w:ind w:left="4892" w:hanging="164"/>
      </w:pPr>
    </w:lvl>
    <w:lvl w:ilvl="6">
      <w:numFmt w:val="bullet"/>
      <w:lvlText w:val="•"/>
      <w:lvlJc w:val="left"/>
      <w:pPr>
        <w:ind w:left="5843" w:hanging="164"/>
      </w:pPr>
    </w:lvl>
    <w:lvl w:ilvl="7">
      <w:numFmt w:val="bullet"/>
      <w:lvlText w:val="•"/>
      <w:lvlJc w:val="left"/>
      <w:pPr>
        <w:ind w:left="6793" w:hanging="164"/>
      </w:pPr>
    </w:lvl>
    <w:lvl w:ilvl="8">
      <w:numFmt w:val="bullet"/>
      <w:lvlText w:val="•"/>
      <w:lvlJc w:val="left"/>
      <w:pPr>
        <w:ind w:left="7744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9" w:hanging="28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000" w:hanging="289"/>
      </w:pPr>
    </w:lvl>
    <w:lvl w:ilvl="2">
      <w:numFmt w:val="bullet"/>
      <w:lvlText w:val="•"/>
      <w:lvlJc w:val="left"/>
      <w:pPr>
        <w:ind w:left="3733" w:hanging="289"/>
      </w:pPr>
    </w:lvl>
    <w:lvl w:ilvl="3">
      <w:numFmt w:val="bullet"/>
      <w:lvlText w:val="•"/>
      <w:lvlJc w:val="left"/>
      <w:pPr>
        <w:ind w:left="4467" w:hanging="289"/>
      </w:pPr>
    </w:lvl>
    <w:lvl w:ilvl="4">
      <w:numFmt w:val="bullet"/>
      <w:lvlText w:val="•"/>
      <w:lvlJc w:val="left"/>
      <w:pPr>
        <w:ind w:left="5201" w:hanging="289"/>
      </w:pPr>
    </w:lvl>
    <w:lvl w:ilvl="5">
      <w:numFmt w:val="bullet"/>
      <w:lvlText w:val="•"/>
      <w:lvlJc w:val="left"/>
      <w:pPr>
        <w:ind w:left="5935" w:hanging="289"/>
      </w:pPr>
    </w:lvl>
    <w:lvl w:ilvl="6">
      <w:numFmt w:val="bullet"/>
      <w:lvlText w:val="•"/>
      <w:lvlJc w:val="left"/>
      <w:pPr>
        <w:ind w:left="6669" w:hanging="289"/>
      </w:pPr>
    </w:lvl>
    <w:lvl w:ilvl="7">
      <w:numFmt w:val="bullet"/>
      <w:lvlText w:val="•"/>
      <w:lvlJc w:val="left"/>
      <w:pPr>
        <w:ind w:left="7403" w:hanging="289"/>
      </w:pPr>
    </w:lvl>
    <w:lvl w:ilvl="8">
      <w:numFmt w:val="bullet"/>
      <w:lvlText w:val="•"/>
      <w:lvlJc w:val="left"/>
      <w:pPr>
        <w:ind w:left="8137" w:hanging="289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9" w:hanging="5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567"/>
      </w:pPr>
    </w:lvl>
    <w:lvl w:ilvl="2">
      <w:numFmt w:val="bullet"/>
      <w:lvlText w:val="•"/>
      <w:lvlJc w:val="left"/>
      <w:pPr>
        <w:ind w:left="2013" w:hanging="567"/>
      </w:pPr>
    </w:lvl>
    <w:lvl w:ilvl="3">
      <w:numFmt w:val="bullet"/>
      <w:lvlText w:val="•"/>
      <w:lvlJc w:val="left"/>
      <w:pPr>
        <w:ind w:left="2959" w:hanging="567"/>
      </w:pPr>
    </w:lvl>
    <w:lvl w:ilvl="4">
      <w:numFmt w:val="bullet"/>
      <w:lvlText w:val="•"/>
      <w:lvlJc w:val="left"/>
      <w:pPr>
        <w:ind w:left="3906" w:hanging="567"/>
      </w:pPr>
    </w:lvl>
    <w:lvl w:ilvl="5">
      <w:numFmt w:val="bullet"/>
      <w:lvlText w:val="•"/>
      <w:lvlJc w:val="left"/>
      <w:pPr>
        <w:ind w:left="4852" w:hanging="567"/>
      </w:pPr>
    </w:lvl>
    <w:lvl w:ilvl="6">
      <w:numFmt w:val="bullet"/>
      <w:lvlText w:val="•"/>
      <w:lvlJc w:val="left"/>
      <w:pPr>
        <w:ind w:left="5799" w:hanging="567"/>
      </w:pPr>
    </w:lvl>
    <w:lvl w:ilvl="7">
      <w:numFmt w:val="bullet"/>
      <w:lvlText w:val="•"/>
      <w:lvlJc w:val="left"/>
      <w:pPr>
        <w:ind w:left="6745" w:hanging="567"/>
      </w:pPr>
    </w:lvl>
    <w:lvl w:ilvl="8">
      <w:numFmt w:val="bullet"/>
      <w:lvlText w:val="•"/>
      <w:lvlJc w:val="left"/>
      <w:pPr>
        <w:ind w:left="7692" w:hanging="567"/>
      </w:pPr>
    </w:lvl>
  </w:abstractNum>
  <w:abstractNum w:abstractNumId="6">
    <w:nsid w:val="00000408"/>
    <w:multiLevelType w:val="multilevel"/>
    <w:tmpl w:val="A93E5050"/>
    <w:lvl w:ilvl="0">
      <w:start w:val="6"/>
      <w:numFmt w:val="decimal"/>
      <w:lvlText w:val="%1."/>
      <w:lvlJc w:val="left"/>
      <w:pPr>
        <w:ind w:left="4045" w:hanging="279"/>
      </w:pPr>
      <w:rPr>
        <w:rFonts w:ascii="Times New Roman" w:hAnsi="Times New Roman" w:cs="Times New Roman" w:hint="default"/>
        <w:b w:val="0"/>
        <w:bCs w:val="0"/>
        <w:spacing w:val="-5"/>
        <w:w w:val="99"/>
        <w:sz w:val="28"/>
        <w:szCs w:val="28"/>
      </w:rPr>
    </w:lvl>
    <w:lvl w:ilvl="1">
      <w:numFmt w:val="bullet"/>
      <w:lvlText w:val="•"/>
      <w:lvlJc w:val="left"/>
      <w:pPr>
        <w:ind w:left="4594" w:hanging="279"/>
      </w:pPr>
      <w:rPr>
        <w:rFonts w:hint="default"/>
      </w:rPr>
    </w:lvl>
    <w:lvl w:ilvl="2">
      <w:numFmt w:val="bullet"/>
      <w:lvlText w:val="•"/>
      <w:lvlJc w:val="left"/>
      <w:pPr>
        <w:ind w:left="5149" w:hanging="279"/>
      </w:pPr>
      <w:rPr>
        <w:rFonts w:hint="default"/>
      </w:rPr>
    </w:lvl>
    <w:lvl w:ilvl="3">
      <w:numFmt w:val="bullet"/>
      <w:lvlText w:val="•"/>
      <w:lvlJc w:val="left"/>
      <w:pPr>
        <w:ind w:left="5703" w:hanging="279"/>
      </w:pPr>
      <w:rPr>
        <w:rFonts w:hint="default"/>
      </w:rPr>
    </w:lvl>
    <w:lvl w:ilvl="4">
      <w:numFmt w:val="bullet"/>
      <w:lvlText w:val="•"/>
      <w:lvlJc w:val="left"/>
      <w:pPr>
        <w:ind w:left="6258" w:hanging="279"/>
      </w:pPr>
      <w:rPr>
        <w:rFonts w:hint="default"/>
      </w:rPr>
    </w:lvl>
    <w:lvl w:ilvl="5">
      <w:numFmt w:val="bullet"/>
      <w:lvlText w:val="•"/>
      <w:lvlJc w:val="left"/>
      <w:pPr>
        <w:ind w:left="6812" w:hanging="279"/>
      </w:pPr>
      <w:rPr>
        <w:rFonts w:hint="default"/>
      </w:rPr>
    </w:lvl>
    <w:lvl w:ilvl="6">
      <w:numFmt w:val="bullet"/>
      <w:lvlText w:val="•"/>
      <w:lvlJc w:val="left"/>
      <w:pPr>
        <w:ind w:left="7367" w:hanging="279"/>
      </w:pPr>
      <w:rPr>
        <w:rFonts w:hint="default"/>
      </w:rPr>
    </w:lvl>
    <w:lvl w:ilvl="7">
      <w:numFmt w:val="bullet"/>
      <w:lvlText w:val="•"/>
      <w:lvlJc w:val="left"/>
      <w:pPr>
        <w:ind w:left="7921" w:hanging="279"/>
      </w:pPr>
      <w:rPr>
        <w:rFonts w:hint="default"/>
      </w:rPr>
    </w:lvl>
    <w:lvl w:ilvl="8">
      <w:numFmt w:val="bullet"/>
      <w:lvlText w:val="•"/>
      <w:lvlJc w:val="left"/>
      <w:pPr>
        <w:ind w:left="8476" w:hanging="279"/>
      </w:pPr>
      <w:rPr>
        <w:rFonts w:hint="default"/>
      </w:r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19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164"/>
      </w:pPr>
    </w:lvl>
    <w:lvl w:ilvl="2">
      <w:numFmt w:val="bullet"/>
      <w:lvlText w:val="•"/>
      <w:lvlJc w:val="left"/>
      <w:pPr>
        <w:ind w:left="2013" w:hanging="164"/>
      </w:pPr>
    </w:lvl>
    <w:lvl w:ilvl="3">
      <w:numFmt w:val="bullet"/>
      <w:lvlText w:val="•"/>
      <w:lvlJc w:val="left"/>
      <w:pPr>
        <w:ind w:left="2959" w:hanging="164"/>
      </w:pPr>
    </w:lvl>
    <w:lvl w:ilvl="4">
      <w:numFmt w:val="bullet"/>
      <w:lvlText w:val="•"/>
      <w:lvlJc w:val="left"/>
      <w:pPr>
        <w:ind w:left="3906" w:hanging="164"/>
      </w:pPr>
    </w:lvl>
    <w:lvl w:ilvl="5">
      <w:numFmt w:val="bullet"/>
      <w:lvlText w:val="•"/>
      <w:lvlJc w:val="left"/>
      <w:pPr>
        <w:ind w:left="4852" w:hanging="164"/>
      </w:pPr>
    </w:lvl>
    <w:lvl w:ilvl="6">
      <w:numFmt w:val="bullet"/>
      <w:lvlText w:val="•"/>
      <w:lvlJc w:val="left"/>
      <w:pPr>
        <w:ind w:left="5799" w:hanging="164"/>
      </w:pPr>
    </w:lvl>
    <w:lvl w:ilvl="7">
      <w:numFmt w:val="bullet"/>
      <w:lvlText w:val="•"/>
      <w:lvlJc w:val="left"/>
      <w:pPr>
        <w:ind w:left="6745" w:hanging="164"/>
      </w:pPr>
    </w:lvl>
    <w:lvl w:ilvl="8">
      <w:numFmt w:val="bullet"/>
      <w:lvlText w:val="•"/>
      <w:lvlJc w:val="left"/>
      <w:pPr>
        <w:ind w:left="7692" w:hanging="164"/>
      </w:pPr>
    </w:lvl>
  </w:abstractNum>
  <w:abstractNum w:abstractNumId="8">
    <w:nsid w:val="2D49766A"/>
    <w:multiLevelType w:val="hybridMultilevel"/>
    <w:tmpl w:val="1E6C6D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B9"/>
    <w:rsid w:val="00000EB0"/>
    <w:rsid w:val="00097332"/>
    <w:rsid w:val="000A13AA"/>
    <w:rsid w:val="000C5386"/>
    <w:rsid w:val="000F0D76"/>
    <w:rsid w:val="0011036B"/>
    <w:rsid w:val="0014274A"/>
    <w:rsid w:val="00143B52"/>
    <w:rsid w:val="001A1A64"/>
    <w:rsid w:val="001C4DB9"/>
    <w:rsid w:val="001D0AC2"/>
    <w:rsid w:val="001D0F57"/>
    <w:rsid w:val="001E1F8B"/>
    <w:rsid w:val="00210220"/>
    <w:rsid w:val="00297304"/>
    <w:rsid w:val="002B579B"/>
    <w:rsid w:val="002C35E5"/>
    <w:rsid w:val="002C7371"/>
    <w:rsid w:val="002D2F2A"/>
    <w:rsid w:val="002E189B"/>
    <w:rsid w:val="003015AD"/>
    <w:rsid w:val="003B607B"/>
    <w:rsid w:val="003C7FD8"/>
    <w:rsid w:val="003E1AE7"/>
    <w:rsid w:val="003F0DE1"/>
    <w:rsid w:val="004110C0"/>
    <w:rsid w:val="004167F4"/>
    <w:rsid w:val="00462A2C"/>
    <w:rsid w:val="0049000A"/>
    <w:rsid w:val="004E0B1A"/>
    <w:rsid w:val="004F6882"/>
    <w:rsid w:val="00502C52"/>
    <w:rsid w:val="00515DC2"/>
    <w:rsid w:val="005C40C3"/>
    <w:rsid w:val="005C59C5"/>
    <w:rsid w:val="005E5C6E"/>
    <w:rsid w:val="00667D95"/>
    <w:rsid w:val="006B1CDF"/>
    <w:rsid w:val="006B56E5"/>
    <w:rsid w:val="006D3A6B"/>
    <w:rsid w:val="006F55D2"/>
    <w:rsid w:val="00726A24"/>
    <w:rsid w:val="00745025"/>
    <w:rsid w:val="0075234C"/>
    <w:rsid w:val="00775167"/>
    <w:rsid w:val="007757D1"/>
    <w:rsid w:val="007D1ADC"/>
    <w:rsid w:val="007E7018"/>
    <w:rsid w:val="008063E9"/>
    <w:rsid w:val="00850A5F"/>
    <w:rsid w:val="008A7871"/>
    <w:rsid w:val="008F5BDA"/>
    <w:rsid w:val="0095575B"/>
    <w:rsid w:val="0096611B"/>
    <w:rsid w:val="009710F8"/>
    <w:rsid w:val="00971883"/>
    <w:rsid w:val="00990B48"/>
    <w:rsid w:val="009C2EB9"/>
    <w:rsid w:val="009E5CA9"/>
    <w:rsid w:val="00A04204"/>
    <w:rsid w:val="00A41334"/>
    <w:rsid w:val="00AA06F6"/>
    <w:rsid w:val="00AD4138"/>
    <w:rsid w:val="00AF28FE"/>
    <w:rsid w:val="00B135A8"/>
    <w:rsid w:val="00B310EC"/>
    <w:rsid w:val="00B6773E"/>
    <w:rsid w:val="00BB475B"/>
    <w:rsid w:val="00BC18DA"/>
    <w:rsid w:val="00BD27CD"/>
    <w:rsid w:val="00BF2096"/>
    <w:rsid w:val="00BF3854"/>
    <w:rsid w:val="00C644DB"/>
    <w:rsid w:val="00C74919"/>
    <w:rsid w:val="00CD7A1F"/>
    <w:rsid w:val="00D015A8"/>
    <w:rsid w:val="00D01788"/>
    <w:rsid w:val="00D25860"/>
    <w:rsid w:val="00D53F11"/>
    <w:rsid w:val="00D54BDC"/>
    <w:rsid w:val="00D84622"/>
    <w:rsid w:val="00DB6796"/>
    <w:rsid w:val="00DE0B31"/>
    <w:rsid w:val="00DE20D7"/>
    <w:rsid w:val="00E06EB3"/>
    <w:rsid w:val="00E17046"/>
    <w:rsid w:val="00E65F63"/>
    <w:rsid w:val="00ED457D"/>
    <w:rsid w:val="00ED5EE2"/>
    <w:rsid w:val="00F675F3"/>
    <w:rsid w:val="00F72602"/>
    <w:rsid w:val="00F77BED"/>
    <w:rsid w:val="00F93FC5"/>
    <w:rsid w:val="00FC0993"/>
    <w:rsid w:val="00FC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EB9"/>
    <w:pPr>
      <w:autoSpaceDE w:val="0"/>
      <w:autoSpaceDN w:val="0"/>
      <w:adjustRightInd w:val="0"/>
      <w:spacing w:after="0" w:line="240" w:lineRule="auto"/>
      <w:ind w:left="119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EB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6A24"/>
    <w:pPr>
      <w:spacing w:after="0" w:line="240" w:lineRule="auto"/>
    </w:pPr>
  </w:style>
  <w:style w:type="table" w:styleId="a7">
    <w:name w:val="Table Grid"/>
    <w:basedOn w:val="a1"/>
    <w:uiPriority w:val="59"/>
    <w:rsid w:val="00AD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D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A6B"/>
  </w:style>
  <w:style w:type="paragraph" w:styleId="ac">
    <w:name w:val="footer"/>
    <w:basedOn w:val="a"/>
    <w:link w:val="ad"/>
    <w:uiPriority w:val="99"/>
    <w:semiHidden/>
    <w:unhideWhenUsed/>
    <w:rsid w:val="006D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B131-587B-4783-8C20-22CDDAA0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gubaev</cp:lastModifiedBy>
  <cp:revision>5</cp:revision>
  <cp:lastPrinted>2019-04-24T10:09:00Z</cp:lastPrinted>
  <dcterms:created xsi:type="dcterms:W3CDTF">2018-05-14T07:40:00Z</dcterms:created>
  <dcterms:modified xsi:type="dcterms:W3CDTF">2019-04-24T10:30:00Z</dcterms:modified>
</cp:coreProperties>
</file>